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B30BC7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B30BC7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04.05.2011 N 99-ФЗ</w:t>
            </w:r>
            <w:r>
              <w:rPr>
                <w:sz w:val="48"/>
                <w:szCs w:val="48"/>
              </w:rPr>
              <w:br/>
              <w:t>(ред. от 31.07.2020)</w:t>
            </w:r>
            <w:r>
              <w:rPr>
                <w:sz w:val="48"/>
                <w:szCs w:val="48"/>
              </w:rPr>
              <w:br/>
              <w:t>"О лицензировании отдельных видов деятельности"</w:t>
            </w:r>
            <w:r>
              <w:rPr>
                <w:sz w:val="48"/>
                <w:szCs w:val="48"/>
              </w:rPr>
              <w:br/>
              <w:t>(с изм. и доп., вступ. в силу с 01.01.2021)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B30BC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11.01.2021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30B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B30BC7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B30BC7">
            <w:pPr>
              <w:pStyle w:val="ConsPlusNormal"/>
            </w:pPr>
            <w:r>
              <w:t>4 мая 2011 года</w:t>
            </w:r>
          </w:p>
        </w:tc>
        <w:tc>
          <w:tcPr>
            <w:tcW w:w="5103" w:type="dxa"/>
          </w:tcPr>
          <w:p w:rsidR="00000000" w:rsidRDefault="00B30BC7">
            <w:pPr>
              <w:pStyle w:val="ConsPlusNormal"/>
              <w:jc w:val="right"/>
            </w:pPr>
            <w:r>
              <w:t>N 99-ФЗ</w:t>
            </w:r>
          </w:p>
        </w:tc>
      </w:tr>
    </w:tbl>
    <w:p w:rsidR="00000000" w:rsidRDefault="00B30B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30BC7">
      <w:pPr>
        <w:pStyle w:val="ConsPlusNormal"/>
        <w:jc w:val="both"/>
      </w:pPr>
    </w:p>
    <w:p w:rsidR="00000000" w:rsidRDefault="00B30BC7">
      <w:pPr>
        <w:pStyle w:val="ConsPlusTitle"/>
        <w:jc w:val="center"/>
      </w:pPr>
      <w:r>
        <w:t>РОССИЙСКАЯ ФЕДЕРАЦИЯ</w:t>
      </w:r>
    </w:p>
    <w:p w:rsidR="00000000" w:rsidRDefault="00B30BC7">
      <w:pPr>
        <w:pStyle w:val="ConsPlusTitle"/>
        <w:jc w:val="center"/>
      </w:pPr>
    </w:p>
    <w:p w:rsidR="00000000" w:rsidRDefault="00B30BC7">
      <w:pPr>
        <w:pStyle w:val="ConsPlusTitle"/>
        <w:jc w:val="center"/>
      </w:pPr>
      <w:r>
        <w:t>ФЕДЕРАЛЬНЫЙ ЗАКОН</w:t>
      </w:r>
    </w:p>
    <w:p w:rsidR="00000000" w:rsidRDefault="00B30BC7">
      <w:pPr>
        <w:pStyle w:val="ConsPlusTitle"/>
        <w:jc w:val="center"/>
      </w:pPr>
    </w:p>
    <w:p w:rsidR="00000000" w:rsidRDefault="00B30BC7">
      <w:pPr>
        <w:pStyle w:val="ConsPlusTitle"/>
        <w:jc w:val="center"/>
      </w:pPr>
      <w:r>
        <w:t>О ЛИЦЕНЗИРОВАНИИ ОТДЕЛЬНЫХ ВИДОВ ДЕЯТЕЛЬНОСТИ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jc w:val="right"/>
      </w:pPr>
      <w:r>
        <w:t>Принят</w:t>
      </w:r>
    </w:p>
    <w:p w:rsidR="00000000" w:rsidRDefault="00B30BC7">
      <w:pPr>
        <w:pStyle w:val="ConsPlusNormal"/>
        <w:jc w:val="right"/>
      </w:pPr>
      <w:r>
        <w:t>Государственной Думой</w:t>
      </w:r>
    </w:p>
    <w:p w:rsidR="00000000" w:rsidRDefault="00B30BC7">
      <w:pPr>
        <w:pStyle w:val="ConsPlusNormal"/>
        <w:jc w:val="right"/>
      </w:pPr>
      <w:r>
        <w:t>22 апреля 2011 года</w:t>
      </w:r>
    </w:p>
    <w:p w:rsidR="00000000" w:rsidRDefault="00B30BC7">
      <w:pPr>
        <w:pStyle w:val="ConsPlusNormal"/>
        <w:jc w:val="right"/>
      </w:pPr>
    </w:p>
    <w:p w:rsidR="00000000" w:rsidRDefault="00B30BC7">
      <w:pPr>
        <w:pStyle w:val="ConsPlusNormal"/>
        <w:jc w:val="right"/>
      </w:pPr>
      <w:r>
        <w:t>Одобрен</w:t>
      </w:r>
    </w:p>
    <w:p w:rsidR="00000000" w:rsidRDefault="00B30BC7">
      <w:pPr>
        <w:pStyle w:val="ConsPlusNormal"/>
        <w:jc w:val="right"/>
      </w:pPr>
      <w:r>
        <w:t>Советом Федерации</w:t>
      </w:r>
    </w:p>
    <w:p w:rsidR="00000000" w:rsidRDefault="00B30BC7">
      <w:pPr>
        <w:pStyle w:val="ConsPlusNormal"/>
        <w:jc w:val="right"/>
      </w:pPr>
      <w:r>
        <w:t>27 апреля 2011 года</w:t>
      </w:r>
    </w:p>
    <w:p w:rsidR="00000000" w:rsidRDefault="00B30BC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30BC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30BC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18.07.2011 </w:t>
            </w:r>
            <w:hyperlink r:id="rId9" w:history="1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30BC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19.10.2011 </w:t>
            </w:r>
            <w:hyperlink r:id="rId10" w:history="1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11" w:history="1">
              <w:r>
                <w:rPr>
                  <w:color w:val="0000FF"/>
                </w:rPr>
                <w:t>N 327-ФЗ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12" w:history="1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30BC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28.07.2012 </w:t>
            </w:r>
            <w:hyperlink r:id="rId13" w:history="1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04.03.2013 </w:t>
            </w:r>
            <w:hyperlink r:id="rId14" w:history="1">
              <w:r>
                <w:rPr>
                  <w:color w:val="0000FF"/>
                </w:rPr>
                <w:t>N 22-ФЗ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5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30BC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21.07.2014 </w:t>
            </w:r>
            <w:hyperlink r:id="rId16" w:history="1">
              <w:r>
                <w:rPr>
                  <w:color w:val="0000FF"/>
                </w:rPr>
                <w:t>N 255-ФЗ</w:t>
              </w:r>
            </w:hyperlink>
            <w:r>
              <w:rPr>
                <w:color w:val="392C69"/>
              </w:rPr>
              <w:t xml:space="preserve">, от 14.10.2014 </w:t>
            </w:r>
            <w:hyperlink r:id="rId17" w:history="1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29.12.2014 </w:t>
            </w:r>
            <w:hyperlink r:id="rId18" w:history="1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30BC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31.12.2014 </w:t>
            </w:r>
            <w:hyperlink r:id="rId19" w:history="1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0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1" w:history="1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30BC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13.07.2015 </w:t>
            </w:r>
            <w:hyperlink r:id="rId22" w:history="1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3" w:history="1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 xml:space="preserve">, от 27.10.2015 </w:t>
            </w:r>
            <w:hyperlink r:id="rId24" w:history="1">
              <w:r>
                <w:rPr>
                  <w:color w:val="0000FF"/>
                </w:rPr>
                <w:t>N 292-ФЗ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30BC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30.12.2015 </w:t>
            </w:r>
            <w:hyperlink r:id="rId25" w:history="1">
              <w:r>
                <w:rPr>
                  <w:color w:val="0000FF"/>
                </w:rPr>
                <w:t>N 430-ФЗ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26" w:history="1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27" w:history="1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30BC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29.12.2017 </w:t>
            </w:r>
            <w:hyperlink r:id="rId28" w:history="1">
              <w:r>
                <w:rPr>
                  <w:color w:val="0000FF"/>
                </w:rPr>
                <w:t>N 451-ФЗ</w:t>
              </w:r>
            </w:hyperlink>
            <w:r>
              <w:rPr>
                <w:color w:val="392C69"/>
              </w:rPr>
              <w:t>, от 31.12.2</w:t>
            </w:r>
            <w:r>
              <w:rPr>
                <w:color w:val="392C69"/>
              </w:rPr>
              <w:t xml:space="preserve">017 </w:t>
            </w:r>
            <w:hyperlink r:id="rId29" w:history="1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30" w:history="1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249-ФЗ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30BC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03.08.2018 </w:t>
            </w:r>
            <w:hyperlink r:id="rId31" w:history="1">
              <w:r>
                <w:rPr>
                  <w:color w:val="0000FF"/>
                </w:rPr>
                <w:t>N 316-ФЗ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32" w:history="1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33" w:history="1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30BC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27.12.2018 </w:t>
            </w:r>
            <w:hyperlink r:id="rId34" w:history="1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15.04.2019 </w:t>
            </w:r>
            <w:hyperlink r:id="rId35" w:history="1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 xml:space="preserve">, от 17.06.2019 </w:t>
            </w:r>
            <w:hyperlink r:id="rId36" w:history="1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30BC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26.07.2019 </w:t>
            </w:r>
            <w:hyperlink r:id="rId37" w:history="1">
              <w:r>
                <w:rPr>
                  <w:color w:val="0000FF"/>
                </w:rPr>
                <w:t>N 240-ФЗ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38" w:history="1">
              <w:r>
                <w:rPr>
                  <w:color w:val="0000FF"/>
                </w:rPr>
                <w:t>N 282-ФЗ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39" w:history="1">
              <w:r>
                <w:rPr>
                  <w:color w:val="0000FF"/>
                </w:rPr>
                <w:t>N 298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30BC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27.12.2019 </w:t>
            </w:r>
            <w:hyperlink r:id="rId40" w:history="1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1" w:history="1">
              <w:r>
                <w:rPr>
                  <w:color w:val="0000FF"/>
                </w:rPr>
                <w:t>N 481-ФЗ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2" w:history="1">
              <w:r>
                <w:rPr>
                  <w:color w:val="0000FF"/>
                </w:rPr>
                <w:t>N 492-ФЗ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30BC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18.02.2020 </w:t>
            </w:r>
            <w:hyperlink r:id="rId43" w:history="1">
              <w:r>
                <w:rPr>
                  <w:color w:val="0000FF"/>
                </w:rPr>
                <w:t>N 21-ФЗ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44" w:history="1">
              <w:r>
                <w:rPr>
                  <w:color w:val="0000FF"/>
                </w:rPr>
                <w:t>N 270-ФЗ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B30BC7">
      <w:pPr>
        <w:pStyle w:val="ConsPlusNormal"/>
        <w:jc w:val="both"/>
      </w:pPr>
    </w:p>
    <w:p w:rsidR="00000000" w:rsidRDefault="00B30BC7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>Статья 1. Сфера применения настоящего Федерального закона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>1. Настоящий Федеральный закон регулирует отношения, возникающие между федеральными органами исполнительной власти, органами исполнительной власти субъектов Российской Федерации, юридическими лицам</w:t>
      </w:r>
      <w:r>
        <w:t>и и индивидуальными предпринимателями в связи с осуществлением лицензирования отдельных видов деятельности.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1.1. Действие положений настоящего Федерального закона распространяется на отношения, возникающие в связи с осуществлением Государственной корпораци</w:t>
      </w:r>
      <w:r>
        <w:t>ей по космической деятельности "Роскосмос" лицензирования космической деятельности.</w:t>
      </w:r>
    </w:p>
    <w:p w:rsidR="00000000" w:rsidRDefault="00B30BC7">
      <w:pPr>
        <w:pStyle w:val="ConsPlusNormal"/>
        <w:jc w:val="both"/>
      </w:pPr>
      <w:r>
        <w:t xml:space="preserve">(часть 1.1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15.04.2019 N 54</w:t>
      </w:r>
      <w:r>
        <w:t>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1" w:name="Par39"/>
      <w:bookmarkEnd w:id="1"/>
      <w:r>
        <w:lastRenderedPageBreak/>
        <w:t>2. Положения настоящего Федерального закона не применяются к отношениям, связанным с осуществлением лицензирования: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1) </w:t>
      </w:r>
      <w:hyperlink r:id="rId46" w:history="1">
        <w:r>
          <w:rPr>
            <w:color w:val="0000FF"/>
          </w:rPr>
          <w:t>использова</w:t>
        </w:r>
        <w:r>
          <w:rPr>
            <w:color w:val="0000FF"/>
          </w:rPr>
          <w:t>ния</w:t>
        </w:r>
      </w:hyperlink>
      <w:r>
        <w:t xml:space="preserve"> атомной энергии;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2) </w:t>
      </w:r>
      <w:hyperlink r:id="rId47" w:history="1">
        <w:r>
          <w:rPr>
            <w:color w:val="0000FF"/>
          </w:rPr>
          <w:t>производства</w:t>
        </w:r>
      </w:hyperlink>
      <w:r>
        <w:t xml:space="preserve"> и оборота этилового спирта, алкогольной и спиртосодержащей продукции;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3) </w:t>
      </w:r>
      <w:hyperlink r:id="rId48" w:history="1">
        <w:r>
          <w:rPr>
            <w:color w:val="0000FF"/>
          </w:rPr>
          <w:t>деятельности</w:t>
        </w:r>
      </w:hyperlink>
      <w:r>
        <w:t>, связанной с защитой государственной тайны;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4) </w:t>
      </w:r>
      <w:hyperlink r:id="rId49" w:history="1">
        <w:r>
          <w:rPr>
            <w:color w:val="0000FF"/>
          </w:rPr>
          <w:t>деятельности</w:t>
        </w:r>
      </w:hyperlink>
      <w:r>
        <w:t xml:space="preserve"> кредитных организаций;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5) </w:t>
      </w:r>
      <w:hyperlink r:id="rId50" w:history="1">
        <w:r>
          <w:rPr>
            <w:color w:val="0000FF"/>
          </w:rPr>
          <w:t>деятельность</w:t>
        </w:r>
      </w:hyperlink>
      <w:r>
        <w:t xml:space="preserve"> по проведению организованных торгов;</w:t>
      </w:r>
    </w:p>
    <w:p w:rsidR="00000000" w:rsidRDefault="00B30BC7">
      <w:pPr>
        <w:pStyle w:val="ConsPlusNormal"/>
        <w:jc w:val="both"/>
      </w:pPr>
      <w:r>
        <w:t xml:space="preserve">(п. 5 в ред.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21.11.2011 N 327-ФЗ)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6) видов профессиональной </w:t>
      </w:r>
      <w:hyperlink r:id="rId52" w:history="1">
        <w:r>
          <w:rPr>
            <w:color w:val="0000FF"/>
          </w:rPr>
          <w:t>деятельности</w:t>
        </w:r>
      </w:hyperlink>
      <w:r>
        <w:t xml:space="preserve"> на рынке ценных бумаг;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7) </w:t>
      </w:r>
      <w:hyperlink r:id="rId53" w:history="1">
        <w:r>
          <w:rPr>
            <w:color w:val="0000FF"/>
          </w:rPr>
          <w:t>деятельности</w:t>
        </w:r>
      </w:hyperlink>
      <w:r>
        <w:t xml:space="preserve"> акционерных инвестиционных фондов, деятельности по управлению акционерными инв</w:t>
      </w:r>
      <w:r>
        <w:t>естиционными фондами, паевыми инвестиционными фондами, негосударственными пенсионными фондами;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8) </w:t>
      </w:r>
      <w:hyperlink r:id="rId54" w:history="1">
        <w:r>
          <w:rPr>
            <w:color w:val="0000FF"/>
          </w:rPr>
          <w:t>деятельности</w:t>
        </w:r>
      </w:hyperlink>
      <w:r>
        <w:t xml:space="preserve"> специализированных депозитариев инвестиционных фондов, паевых инвестиционных фондов и негосударственных пенсионных фондов;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9) </w:t>
      </w:r>
      <w:hyperlink r:id="rId55" w:history="1">
        <w:r>
          <w:rPr>
            <w:color w:val="0000FF"/>
          </w:rPr>
          <w:t>деятельности</w:t>
        </w:r>
      </w:hyperlink>
      <w:r>
        <w:t xml:space="preserve"> н</w:t>
      </w:r>
      <w:r>
        <w:t>егосударственных пенсионных фондов по пенсионному обеспечению и пенсионному страхованию;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10) клиринговой </w:t>
      </w:r>
      <w:hyperlink r:id="rId56" w:history="1">
        <w:r>
          <w:rPr>
            <w:color w:val="0000FF"/>
          </w:rPr>
          <w:t>деятельности</w:t>
        </w:r>
      </w:hyperlink>
      <w:r>
        <w:t>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11) страховой </w:t>
      </w:r>
      <w:hyperlink r:id="rId57" w:history="1">
        <w:r>
          <w:rPr>
            <w:color w:val="0000FF"/>
          </w:rPr>
          <w:t>деятельности</w:t>
        </w:r>
      </w:hyperlink>
      <w:r>
        <w:t>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12) утратил силу. - Федеральный </w:t>
      </w:r>
      <w:hyperlink r:id="rId58" w:history="1">
        <w:r>
          <w:rPr>
            <w:color w:val="0000FF"/>
          </w:rPr>
          <w:t>закон</w:t>
        </w:r>
      </w:hyperlink>
      <w:r>
        <w:t xml:space="preserve"> от 15.04.2019 N 54-ФЗ;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13) репозитарной </w:t>
      </w:r>
      <w:hyperlink r:id="rId59" w:history="1">
        <w:r>
          <w:rPr>
            <w:color w:val="0000FF"/>
          </w:rPr>
          <w:t>деятельности</w:t>
        </w:r>
      </w:hyperlink>
      <w:r>
        <w:t>;</w:t>
      </w:r>
    </w:p>
    <w:p w:rsidR="00000000" w:rsidRDefault="00B30BC7">
      <w:pPr>
        <w:pStyle w:val="ConsPlusNormal"/>
        <w:jc w:val="both"/>
      </w:pPr>
      <w:r>
        <w:t xml:space="preserve">(п. 13 введен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от 30.12.2015 N 430-ФЗ)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14) энергосбытовой </w:t>
      </w:r>
      <w:hyperlink r:id="rId61" w:history="1">
        <w:r>
          <w:rPr>
            <w:color w:val="0000FF"/>
          </w:rPr>
          <w:t>деятельности</w:t>
        </w:r>
      </w:hyperlink>
      <w:r>
        <w:t>.</w:t>
      </w:r>
    </w:p>
    <w:p w:rsidR="00000000" w:rsidRDefault="00B30BC7">
      <w:pPr>
        <w:pStyle w:val="ConsPlusNormal"/>
        <w:jc w:val="both"/>
      </w:pPr>
      <w:r>
        <w:t>(п. 14 вв</w:t>
      </w:r>
      <w:r>
        <w:t xml:space="preserve">еден Федеральным </w:t>
      </w:r>
      <w:hyperlink r:id="rId62" w:history="1">
        <w:r>
          <w:rPr>
            <w:color w:val="0000FF"/>
          </w:rPr>
          <w:t>законом</w:t>
        </w:r>
      </w:hyperlink>
      <w:r>
        <w:t xml:space="preserve"> от 29.12.2017 N 451-ФЗ)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2" w:name="Par57"/>
      <w:bookmarkEnd w:id="2"/>
      <w:r>
        <w:t xml:space="preserve">3. Лицензирование указанных в </w:t>
      </w:r>
      <w:hyperlink w:anchor="Par39" w:tooltip="2. Положения настоящего Федерального закона не применяются к отношениям, связанным с осуществлением лицензирования:" w:history="1">
        <w:r>
          <w:rPr>
            <w:color w:val="0000FF"/>
          </w:rPr>
          <w:t>части 2</w:t>
        </w:r>
      </w:hyperlink>
      <w:r>
        <w:t xml:space="preserve"> настоящей статьи видов деятельности осуществляется в порядке, установленном федеральными законами, регулирующими отношения в соответствующих сферах деятельно</w:t>
      </w:r>
      <w:r>
        <w:t>сти.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3" w:name="Par58"/>
      <w:bookmarkEnd w:id="3"/>
      <w:r>
        <w:t>4. Особенности лицензирования, в том числе в части, касающейся порядка принятия решения о предоставлении лицензии, срока действия лицензии и порядка продления срока ее действия, приостановления, возобновления и аннулирования действия лицензи</w:t>
      </w:r>
      <w:r>
        <w:t>и, могут устанавливаться федеральными законами, регулирующими осуществление следующих видов деятельности: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14.1</w:t>
      </w:r>
      <w:r>
        <w:t>0.2014 N 307-ФЗ)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1) оказание услуг </w:t>
      </w:r>
      <w:hyperlink r:id="rId64" w:history="1">
        <w:r>
          <w:rPr>
            <w:color w:val="0000FF"/>
          </w:rPr>
          <w:t>связи</w:t>
        </w:r>
      </w:hyperlink>
      <w:r>
        <w:t xml:space="preserve">, </w:t>
      </w:r>
      <w:hyperlink r:id="rId65" w:history="1">
        <w:r>
          <w:rPr>
            <w:color w:val="0000FF"/>
          </w:rPr>
          <w:t>телевизионное вещание и (или) радиовещание</w:t>
        </w:r>
      </w:hyperlink>
      <w:r>
        <w:t>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lastRenderedPageBreak/>
        <w:t xml:space="preserve">2) частная детективная (сыскная) </w:t>
      </w:r>
      <w:hyperlink r:id="rId66" w:history="1">
        <w:r>
          <w:rPr>
            <w:color w:val="0000FF"/>
          </w:rPr>
          <w:t>деятельность</w:t>
        </w:r>
      </w:hyperlink>
      <w:r>
        <w:t xml:space="preserve"> и частная охранная </w:t>
      </w:r>
      <w:hyperlink r:id="rId67" w:history="1">
        <w:r>
          <w:rPr>
            <w:color w:val="0000FF"/>
          </w:rPr>
          <w:t>деятельность</w:t>
        </w:r>
      </w:hyperlink>
      <w:r>
        <w:t>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3) образовательная деятельность (за исключением указанной </w:t>
      </w:r>
      <w:hyperlink r:id="rId68" w:history="1">
        <w:r>
          <w:rPr>
            <w:color w:val="0000FF"/>
          </w:rPr>
          <w:t>деятельности</w:t>
        </w:r>
      </w:hyperlink>
      <w:r>
        <w:t>, осуществляемой частными образовательными организациями на территории инновационного центра "Сколково");</w:t>
      </w:r>
    </w:p>
    <w:p w:rsidR="00000000" w:rsidRDefault="00B30BC7">
      <w:pPr>
        <w:pStyle w:val="ConsPlusNormal"/>
        <w:jc w:val="both"/>
      </w:pPr>
      <w:r>
        <w:t xml:space="preserve">(в ред. Федеральных законов от 02.07.2013 </w:t>
      </w:r>
      <w:hyperlink r:id="rId69" w:history="1">
        <w:r>
          <w:rPr>
            <w:color w:val="0000FF"/>
          </w:rPr>
          <w:t>N 185-ФЗ</w:t>
        </w:r>
      </w:hyperlink>
      <w:r>
        <w:t xml:space="preserve">, от 02.08.2019 </w:t>
      </w:r>
      <w:hyperlink r:id="rId70" w:history="1">
        <w:r>
          <w:rPr>
            <w:color w:val="0000FF"/>
          </w:rPr>
          <w:t>N 298-ФЗ</w:t>
        </w:r>
      </w:hyperlink>
      <w:r>
        <w:t>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4) предпринимательская </w:t>
      </w:r>
      <w:hyperlink r:id="rId71" w:history="1">
        <w:r>
          <w:rPr>
            <w:color w:val="0000FF"/>
          </w:rPr>
          <w:t>деятельность</w:t>
        </w:r>
      </w:hyperlink>
      <w:r>
        <w:t xml:space="preserve"> по управлению многоквартирными домами;</w:t>
      </w:r>
    </w:p>
    <w:p w:rsidR="00000000" w:rsidRDefault="00B30BC7">
      <w:pPr>
        <w:pStyle w:val="ConsPlusNormal"/>
        <w:jc w:val="both"/>
      </w:pPr>
      <w:r>
        <w:t xml:space="preserve">(п. 4 введен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21.07.2014 N 255-ФЗ)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5) </w:t>
      </w:r>
      <w:hyperlink r:id="rId73" w:history="1">
        <w:r>
          <w:rPr>
            <w:color w:val="0000FF"/>
          </w:rPr>
          <w:t>сбор, транспортирование</w:t>
        </w:r>
      </w:hyperlink>
      <w:r>
        <w:t>, обработка, утилизация, обезвреживание, размещение отходов I</w:t>
      </w:r>
      <w:r>
        <w:t xml:space="preserve"> - IV классов опасности;</w:t>
      </w:r>
    </w:p>
    <w:p w:rsidR="00000000" w:rsidRDefault="00B30BC7">
      <w:pPr>
        <w:pStyle w:val="ConsPlusNormal"/>
        <w:jc w:val="both"/>
      </w:pPr>
      <w:r>
        <w:t xml:space="preserve">(п. 5 введен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29.12.2014 N 458-ФЗ)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6) </w:t>
      </w:r>
      <w:hyperlink r:id="rId75" w:history="1">
        <w:r>
          <w:rPr>
            <w:color w:val="0000FF"/>
          </w:rPr>
          <w:t>деятельность</w:t>
        </w:r>
      </w:hyperlink>
      <w:r>
        <w:t xml:space="preserve"> по перевозкам пассажиров и иных лиц автобусами;</w:t>
      </w:r>
    </w:p>
    <w:p w:rsidR="00000000" w:rsidRDefault="00B30BC7">
      <w:pPr>
        <w:pStyle w:val="ConsPlusNormal"/>
        <w:jc w:val="both"/>
      </w:pPr>
      <w:r>
        <w:t xml:space="preserve">(п. 6 введен Федеральным </w:t>
      </w:r>
      <w:hyperlink r:id="rId76" w:history="1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30.10.2018 N 386-ФЗ)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7) деятельность по организации и проведению азартных игр в букмекерских конторах или тотализаторах.</w:t>
      </w:r>
    </w:p>
    <w:p w:rsidR="00000000" w:rsidRDefault="00B30BC7">
      <w:pPr>
        <w:pStyle w:val="ConsPlusNormal"/>
        <w:jc w:val="both"/>
      </w:pPr>
      <w:r>
        <w:t xml:space="preserve">(п. 7 введен Федеральным </w:t>
      </w:r>
      <w:hyperlink r:id="rId77" w:history="1">
        <w:r>
          <w:rPr>
            <w:color w:val="0000FF"/>
          </w:rPr>
          <w:t>законом</w:t>
        </w:r>
      </w:hyperlink>
      <w:r>
        <w:t xml:space="preserve"> от 31.07.2020 N 270-ФЗ)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4.1. Особенности лицензирования производства лекарственных средств в части приостановления или прекращения действия лицензии могут устанавливаться федеральным </w:t>
      </w:r>
      <w:hyperlink r:id="rId78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B30BC7">
      <w:pPr>
        <w:pStyle w:val="ConsPlusNormal"/>
        <w:jc w:val="both"/>
      </w:pPr>
      <w:r>
        <w:t xml:space="preserve">(часть 4.1 введена Федеральным </w:t>
      </w:r>
      <w:hyperlink r:id="rId79" w:history="1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5. Пол</w:t>
      </w:r>
      <w:r>
        <w:t>ожения настоящего Федерального закона применяются к отношениям, связанным с лицензированием медицинской деятельности и образовательной деятельности, осуществляемых организациями на территориях опережающего социально-экономического развития, с учетом особен</w:t>
      </w:r>
      <w:r>
        <w:t>ностей, установленных Федеральным законом "О территориях опережающего социально-экономического развития в Российской Федерации".</w:t>
      </w:r>
    </w:p>
    <w:p w:rsidR="00000000" w:rsidRDefault="00B30BC7">
      <w:pPr>
        <w:pStyle w:val="ConsPlusNormal"/>
        <w:jc w:val="both"/>
      </w:pPr>
      <w:r>
        <w:t xml:space="preserve">(часть 5 введена Федеральным </w:t>
      </w:r>
      <w:hyperlink r:id="rId80" w:history="1">
        <w:r>
          <w:rPr>
            <w:color w:val="0000FF"/>
          </w:rPr>
          <w:t>законом</w:t>
        </w:r>
      </w:hyperlink>
      <w:r>
        <w:t xml:space="preserve"> от 31.12.2014 N 519-ФЗ)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6. Положения настоящего Федерального закона к отношениям, связанным с осуществлением лицензирования деятельно</w:t>
      </w:r>
      <w:r>
        <w:t>сти организаций и их филиалов,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деятельность, применяются с учетом особенностей, установленных Ф</w:t>
      </w:r>
      <w:r>
        <w:t xml:space="preserve">едеральным </w:t>
      </w:r>
      <w:hyperlink r:id="rId81" w:history="1">
        <w:r>
          <w:rPr>
            <w:color w:val="0000FF"/>
          </w:rPr>
          <w:t>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:rsidR="00000000" w:rsidRDefault="00B30BC7">
      <w:pPr>
        <w:pStyle w:val="ConsPlusNormal"/>
        <w:jc w:val="both"/>
      </w:pPr>
      <w:r>
        <w:t>(часть 6 введена Федеральн</w:t>
      </w:r>
      <w:r>
        <w:t xml:space="preserve">ым </w:t>
      </w:r>
      <w:hyperlink r:id="rId82" w:history="1">
        <w:r>
          <w:rPr>
            <w:color w:val="0000FF"/>
          </w:rPr>
          <w:t>законом</w:t>
        </w:r>
      </w:hyperlink>
      <w:r>
        <w:t xml:space="preserve"> от 29.06.2015 N 160-ФЗ; 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26.07.2019 N 240-ФЗ)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7. Положения настоящего Федерального закона применяются к отношениям, связанным с лицензированием медицинской деятельности и образовательной деятельности, осуществляемых организациями на территори</w:t>
      </w:r>
      <w:r>
        <w:t>и свободного порта Владивосток, с учетом особенностей, установленных Федеральным законом "О свободном порте Владивосток".</w:t>
      </w:r>
    </w:p>
    <w:p w:rsidR="00000000" w:rsidRDefault="00B30BC7">
      <w:pPr>
        <w:pStyle w:val="ConsPlusNormal"/>
        <w:jc w:val="both"/>
      </w:pPr>
      <w:r>
        <w:t xml:space="preserve">(часть 7 введена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от 13.07.2015 N 213-ФЗ)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8. Положения настоящего Федерального закона применяются к отношениям, связанным с </w:t>
      </w:r>
      <w:r>
        <w:lastRenderedPageBreak/>
        <w:t>осуществлением лицензирования медицинской, образовательной и иных видов деятельности организаций, расположенных на территории иннова</w:t>
      </w:r>
      <w:r>
        <w:t xml:space="preserve">ционного научно-технологического центра и осуществляющих соответствующую направлениям деятельности инновационного научно-технологического центра деятельность, с учетом особенностей, установленных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000000" w:rsidRDefault="00B30BC7">
      <w:pPr>
        <w:pStyle w:val="ConsPlusNormal"/>
        <w:jc w:val="both"/>
      </w:pPr>
      <w:r>
        <w:t xml:space="preserve">(часть 8 введена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29.07.2017 N 216-ФЗ)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>Статья 2. Цели, задачи лицензирования отдельных видов деятельности и критерии определения лицензируемых видов деятельности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bookmarkStart w:id="4" w:name="Par85"/>
      <w:bookmarkEnd w:id="4"/>
      <w:r>
        <w:t>1. Лицензирование отдельных видов деятельности осуществляется в целях предотвращения ущерба правам, законным интересам, жизни или здоровью граждан, окружающей среде, объектам культурного наследия (памятникам истории и культуры) народов Российской Федерац</w:t>
      </w:r>
      <w:r>
        <w:t xml:space="preserve">ии, обороне и безопасности государства, возможность нанесения которого связана с осуществлением юридическими лицами и индивидуальными предпринимателями отдельных видов деятельности. Осуществление лицензирования отдельных видов деятельности в иных целях не </w:t>
      </w:r>
      <w:r>
        <w:t>допускается.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2. Задачами лицензирования отдельных видов деятельности являются предупреждение, выявление и пресечение нарушений юридическим лицом, его руководителем и иными должностными лицами, индивидуальным предпринимателем, его уполномоченными представит</w:t>
      </w:r>
      <w:r>
        <w:t>елями (далее - юридическое лицо, индивидуальный предприниматель) требований, которые установлены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Федерации. Соо</w:t>
      </w:r>
      <w:r>
        <w:t>тветствие соискателя лицензии этим требованиям является необходимым условием для предоставления лицензии, их соблюдение лицензиатом обязательно при осуществлении лицензируемого вида деятельности.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3. К лицензируемым видам деятельности относятся виды деятель</w:t>
      </w:r>
      <w:r>
        <w:t xml:space="preserve">ности, осуществление которых может повлечь за собой нанесение указанного в </w:t>
      </w:r>
      <w:hyperlink w:anchor="Par85" w:tooltip="1. Лицензирование отдельных видов деятельности осуществляется в целях предотвращения ущерба правам, законным интересам, жизни или здоровью граждан, окружающей среде, объектам культурного наследия (памятникам истории и культуры) народов Российской Федерации, обороне и безопасности государства, возможность нанесения которого связана с осуществлением юридическими лицами и индивидуальными предпринимателями отдельных видов деятельности. Осуществление лицензирования отдельных видов деятельности в иных целях не..." w:history="1">
        <w:r>
          <w:rPr>
            <w:color w:val="0000FF"/>
          </w:rPr>
          <w:t>части 1</w:t>
        </w:r>
      </w:hyperlink>
      <w:r>
        <w:t xml:space="preserve"> настоящей статьи ущерба и регулирование которых не может осуществляться иными методами, кроме как лицензированием.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>Статья 3. Основные понятия, и</w:t>
      </w:r>
      <w:r>
        <w:t>спользуемые в настоящем Федеральном законе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1) лицензирование - деятельность лицензирующих органов по предоставлению, переоформлению лицензий, продлению срока действия лиценз</w:t>
      </w:r>
      <w:r>
        <w:t>ий в случае, если ограничение срока действия лицензий предусмотрено федеральными законами, осуществлению лицензионного контроля, приостановлению, возобновлению, прекращению действия и аннулированию лицензий, формированию и ведению реестра лицензий, формиро</w:t>
      </w:r>
      <w:r>
        <w:t>ванию государственного информационного ресурса, а также по предоставлению в установленном порядке информации по вопросам лицензирования;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2) лицензия - специальное разрешение на право осуществления юридическим лицом или индивидуальным предпринимателем конкр</w:t>
      </w:r>
      <w:r>
        <w:t>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лицензий;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87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3) лицензируемый вид деятельности - вид деятельности, на осуществление которого на территории Российской Федерации и на иных территориях, над которыми Российская Федерация осуществляет юри</w:t>
      </w:r>
      <w:r>
        <w:t xml:space="preserve">сдикцию в соответствии с законодательством Российской Федерации и нормами международного права, требуется получение лицензии в соответствии с настоящим Федеральным законом, в соответствии с федеральными законами, указанными в </w:t>
      </w:r>
      <w:hyperlink w:anchor="Par57" w:tooltip="3. Лицензирование указанных в части 2 настоящей статьи видов деятельности осуществляется в порядке, установленном федеральными законами, регулирующими отношения в соответствующих сферах деятельности." w:history="1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регулирую</w:t>
      </w:r>
      <w:r>
        <w:t>щими отношения в соответствующих сферах деятельности;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4) лицензирующие органы - уполномоче</w:t>
      </w:r>
      <w:r>
        <w:t xml:space="preserve">нные федеральные </w:t>
      </w:r>
      <w:hyperlink r:id="rId89" w:history="1">
        <w:r>
          <w:rPr>
            <w:color w:val="0000FF"/>
          </w:rPr>
          <w:t>органы</w:t>
        </w:r>
      </w:hyperlink>
      <w:r>
        <w:t xml:space="preserve"> исполнительной власти и (или) их территориальные органы, а в случае передачи осуществления полномочий Российской Феде</w:t>
      </w:r>
      <w:r>
        <w:t>рации в области лицензирования органам государственной власти субъектов Российской Федерации органы исполнительной власти субъектов Российской Федерации, осуществляющие лицензирование;</w:t>
      </w:r>
    </w:p>
    <w:p w:rsidR="00000000" w:rsidRDefault="00B30BC7">
      <w:pPr>
        <w:pStyle w:val="ConsPlusNormal"/>
        <w:jc w:val="both"/>
      </w:pPr>
      <w:r>
        <w:t xml:space="preserve">(п. 4 в ред. Федерального </w:t>
      </w:r>
      <w:hyperlink r:id="rId90" w:history="1">
        <w:r>
          <w:rPr>
            <w:color w:val="0000FF"/>
          </w:rPr>
          <w:t>закона</w:t>
        </w:r>
      </w:hyperlink>
      <w:r>
        <w:t xml:space="preserve"> от 19.10.2011 N 283-ФЗ)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5) соискатель лицензии - юридическое лицо или индивидуальный предприниматель, обратившиеся в лицензирующий орган с заявлением о предоставлении лицензии;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6) лицензиат - юридическое лицо или индивидуальный предприниматель, имеющие лицензию;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7) лицензионные требования - совокупность требований, которые установлены положениями о лицензировании конкретных видов деятельности, основаны на соответствующих требован</w:t>
      </w:r>
      <w:r>
        <w:t>иях законодательства Российской Федерации и направлены на обеспечение достижения целей лицензирования;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8) место осуществления отдельного вида деятельности, подлежащего лицензированию (далее - место осуществления лицензируемого вида деятельности), - объект </w:t>
      </w:r>
      <w:r>
        <w:t>(помещение, здание, сооружение, иной объект), который предназначен для осуществления лицензируемого вида деятельности и (или) используется при его осуществлении, соответствует лицензионным требованиям, принадлежит соискателю лицензии или лицензиату на прав</w:t>
      </w:r>
      <w:r>
        <w:t>е собственности либо ином законном основании, имеет почтовый адрес или другие позволяющие идентифицировать объект данные. Место осуществления лицензируемого вида деятельности может совпадать с местом нахождения соискателя лицензии или лицензиата.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>Статья 4</w:t>
      </w:r>
      <w:r>
        <w:t>. Основные принципы осуществления лицензирования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>Основными принципами осуществления лицензирования являются: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1) обеспечение </w:t>
      </w:r>
      <w:hyperlink r:id="rId91" w:history="1">
        <w:r>
          <w:rPr>
            <w:color w:val="0000FF"/>
          </w:rPr>
          <w:t>единства</w:t>
        </w:r>
      </w:hyperlink>
      <w:r>
        <w:t xml:space="preserve"> экономиче</w:t>
      </w:r>
      <w:r>
        <w:t>ского пространства на территории Российской Федерации;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2) установление лицензируемых видов деятельности федеральным законом;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3) установление федеральными законами единого порядка лицензирования отдельных видов деятельности на территории Российской Федераци</w:t>
      </w:r>
      <w:r>
        <w:t>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4)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5) открытость и доступность информации о лицензировании, за исключением информации, р</w:t>
      </w:r>
      <w:r>
        <w:t xml:space="preserve">аспространение которой запрещено или ограничено в соответствии с </w:t>
      </w:r>
      <w:hyperlink r:id="rId9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6) недопустимость взимания с соискателей лицензий и лице</w:t>
      </w:r>
      <w:r>
        <w:t xml:space="preserve">нзиатов платы за осуществление лицензирования, за исключением случаев, предусмотренных </w:t>
      </w:r>
      <w:hyperlink w:anchor="Par180" w:tooltip="Статья 10. Государственная пошлина за предоставление лицензии, переоформление лицензии и плата за предоставление выписки из реестра лицензий" w:history="1">
        <w:r>
          <w:rPr>
            <w:color w:val="0000FF"/>
          </w:rPr>
          <w:t>ста</w:t>
        </w:r>
        <w:r>
          <w:rPr>
            <w:color w:val="0000FF"/>
          </w:rPr>
          <w:t>тьей 10</w:t>
        </w:r>
      </w:hyperlink>
      <w:r>
        <w:t xml:space="preserve"> настоящего Федерального закона;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7) соблюдение законности при осуществлении лиц</w:t>
      </w:r>
      <w:r>
        <w:t>ензирования.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>Статья 5. Полномочия Правительства Российской Федерации в области лицензирования и полномочия лицензирующих органов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>1. К полномочиям Правительства Российской Федерации в области лицензирования относятся: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1) определение федеральных </w:t>
      </w:r>
      <w:hyperlink r:id="rId94" w:history="1">
        <w:r>
          <w:rPr>
            <w:color w:val="0000FF"/>
          </w:rPr>
          <w:t>органов</w:t>
        </w:r>
      </w:hyperlink>
      <w:r>
        <w:t xml:space="preserve"> исполнительной власти, осуществляющих лицензирование конкретных видов деятельности;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2) утверждение положений о лицензировании конкретных видов </w:t>
      </w:r>
      <w:r>
        <w:t>деятельности и принятие нормативных правовых актов по вопросам лицензирования;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3) утверждение </w:t>
      </w:r>
      <w:hyperlink r:id="rId95" w:history="1">
        <w:r>
          <w:rPr>
            <w:color w:val="0000FF"/>
          </w:rPr>
          <w:t>порядка</w:t>
        </w:r>
      </w:hyperlink>
      <w:r>
        <w:t xml:space="preserve"> предоставления док</w:t>
      </w:r>
      <w:r>
        <w:t>ументов по вопросам лицензирования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единого портала государственных и муниципальных услуг;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4) утвержд</w:t>
      </w:r>
      <w:r>
        <w:t xml:space="preserve">ение </w:t>
      </w:r>
      <w:hyperlink r:id="rId96" w:history="1">
        <w:r>
          <w:rPr>
            <w:color w:val="0000FF"/>
          </w:rPr>
          <w:t>порядка</w:t>
        </w:r>
      </w:hyperlink>
      <w:r>
        <w:t xml:space="preserve"> формирования и ведения реестра лицензий;</w:t>
      </w:r>
    </w:p>
    <w:p w:rsidR="00000000" w:rsidRDefault="00B30BC7">
      <w:pPr>
        <w:pStyle w:val="ConsPlusNormal"/>
        <w:jc w:val="both"/>
      </w:pPr>
      <w:r>
        <w:t xml:space="preserve">(п. 4 в ред. Федерального </w:t>
      </w:r>
      <w:hyperlink r:id="rId97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5) утверждение </w:t>
      </w:r>
      <w:hyperlink r:id="rId98" w:history="1">
        <w:r>
          <w:rPr>
            <w:color w:val="0000FF"/>
          </w:rPr>
          <w:t>показателей</w:t>
        </w:r>
      </w:hyperlink>
      <w:r>
        <w:t xml:space="preserve"> мониторинга эффективности лиц</w:t>
      </w:r>
      <w:r>
        <w:t xml:space="preserve">ензирования, </w:t>
      </w:r>
      <w:hyperlink r:id="rId99" w:history="1">
        <w:r>
          <w:rPr>
            <w:color w:val="0000FF"/>
          </w:rPr>
          <w:t>порядка</w:t>
        </w:r>
      </w:hyperlink>
      <w:r>
        <w:t xml:space="preserve"> проведения такого мониторинга, </w:t>
      </w:r>
      <w:hyperlink r:id="rId100" w:history="1">
        <w:r>
          <w:rPr>
            <w:color w:val="0000FF"/>
          </w:rPr>
          <w:t>порядка</w:t>
        </w:r>
      </w:hyperlink>
      <w:r>
        <w:t xml:space="preserve"> подготовки и представления ежегодных докладов о лицензировании;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6) утверждение </w:t>
      </w:r>
      <w:hyperlink r:id="rId101" w:history="1">
        <w:r>
          <w:rPr>
            <w:color w:val="0000FF"/>
          </w:rPr>
          <w:t>типовой формы</w:t>
        </w:r>
      </w:hyperlink>
      <w:r>
        <w:t xml:space="preserve"> выписки из реестра лицензий.</w:t>
      </w:r>
    </w:p>
    <w:p w:rsidR="00000000" w:rsidRDefault="00B30BC7">
      <w:pPr>
        <w:pStyle w:val="ConsPlusNormal"/>
        <w:jc w:val="both"/>
      </w:pPr>
      <w:r>
        <w:t xml:space="preserve">(п. 6 введен Федеральным </w:t>
      </w:r>
      <w:hyperlink r:id="rId102" w:history="1">
        <w:r>
          <w:rPr>
            <w:color w:val="0000FF"/>
          </w:rPr>
          <w:t>законом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2. К полномочиям лицензирующих органов относятся: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1) о</w:t>
      </w:r>
      <w:r>
        <w:t>существление лицензирования конкретных видов деятельности;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2) проведение мониторинга эффективности лицензирования, подготовка и представление ежегодных докладов о лицензировании;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3) утверждение форм заявлений о предоставлении лицензий, переоформлении лицен</w:t>
      </w:r>
      <w:r>
        <w:t>зий, а также форм уведомлений, предписаний об устранении выявленных нарушений лицензионных требований и других используемых в процессе лицензирования документов;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5" w:name="Par132"/>
      <w:bookmarkEnd w:id="5"/>
      <w:r>
        <w:t xml:space="preserve">4) предоставление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на </w:t>
      </w:r>
      <w:r>
        <w:t>официальных сайтах лицензирующих органов с указанием адресов электронной почты, по которым пользователями этой информацией могут быть направлены запросы и получена запрашиваемая информация.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 xml:space="preserve">Статья 6. Передача осуществления полномочий Российской Федерации </w:t>
      </w:r>
      <w:r>
        <w:t>в области лицензирования отдельных видов деятельности органам государственной власти субъектов Российской Федерации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>Осуществление полномочий Российской Федерации в области лицензирования отдельных видов деятельности может быть передано органам государстве</w:t>
      </w:r>
      <w:r>
        <w:t>нной власти субъектов Российской Федерации в случаях, предусмотренных федеральными законами.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>Статья 7. Права, обязанности и ответственность должностных лиц лицензирующих органов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>1. Должностные лица лицензирующих органов в порядке, установленном законодат</w:t>
      </w:r>
      <w:r>
        <w:t>ельством Российской Федерации, при осуществлении лицензирования имеют право: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1) запрашивать у органов государственной власти, органов местного самоуправления, соискателей лицензий и лицензиатов, получать от них сведения и документы, которые необходимы для </w:t>
      </w:r>
      <w:r>
        <w:t>осуществления лицензирования и представление которых предусмотрено законодательством Российской Федерации;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2) проводить проверки соискателей лицензий и лицензиатов;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3) выдавать лицензиатам предписания об устранении выявленных нарушений лицензионных требова</w:t>
      </w:r>
      <w:r>
        <w:t>ний;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4)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порядке, установленном законодательством Российской Федерации.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2. Должностные лица лицензирующих органов пр</w:t>
      </w:r>
      <w:r>
        <w:t>и осуществлении лицензирования обязаны: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1) исполнять своевременно и в полной мере предоставленные в соответствии с законодательством Российской Федерации полномочия в области лицензирования;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2) соблюдать законодательство Российской Федерации, права и закон</w:t>
      </w:r>
      <w:r>
        <w:t>ные интересы соискателей лицензий и лицензиатов.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3. При осуществлении лицензирования должностные лица лицензирующих органов в случае ненадлежащего исполнения своих обязанностей и в случае совершения противоправных действий (бездействия) несут ответственнос</w:t>
      </w:r>
      <w:r>
        <w:t>ть в соответствии с законодательством Российской Федерации.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4. В течение тридцати рабочих дней со дня получения сведений о фактах нарушения законодательства Российской Федерации должностными лицами лицензирующих органов при осуществлении лицензирования лиц</w:t>
      </w:r>
      <w:r>
        <w:t>ензирующие органы обязаны сообщить юридическим лицам или индивидуальным предпринимателям, права и законные интересы которых нарушены, о мерах, принятых в отношении виновных в таких нарушениях должностных лиц.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>Статья 8. Лицензионные требования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>1. Лицензионные требования устанавливаются положениями о лицензировании конкретных видов деятельности, утверждаемыми Правительством Российской Федерации.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6" w:name="Par154"/>
      <w:bookmarkEnd w:id="6"/>
      <w:r>
        <w:t>2. Лицензионные требования включают в себя требования к созданию юридических лиц и деятель</w:t>
      </w:r>
      <w:r>
        <w:t>ности юридических лиц, индивидуальных предпринимателей в соответствующих сферах деятельности,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</w:t>
      </w:r>
      <w:r>
        <w:t xml:space="preserve">жения целей лицензирования, в том числе требования, предусмотренные </w:t>
      </w:r>
      <w:hyperlink w:anchor="Par166" w:tooltip="4.1. При осуществлении деятельности, указанной в пункте 6 части 1 статьи 12 настоящего Федерального закона, лицензионными требованиями наряду с требованиями, предусмотренными настоящей статьей, являются требования о соблюдении режима охраны помещений (территорий), используемых для осуществления такой деятельности, порядка учета защищенной от подделок полиграфической продукции, а также технических требований и условий ее изготовления, определенных федеральным органом исполнительной власти, осуществляющим ..." w:history="1">
        <w:r>
          <w:rPr>
            <w:color w:val="0000FF"/>
          </w:rPr>
          <w:t>частью 4.1</w:t>
        </w:r>
      </w:hyperlink>
      <w:r>
        <w:t xml:space="preserve"> настоящей статьи.</w:t>
      </w:r>
    </w:p>
    <w:p w:rsidR="00000000" w:rsidRDefault="00B30BC7">
      <w:pPr>
        <w:pStyle w:val="ConsPlusNormal"/>
        <w:jc w:val="both"/>
      </w:pPr>
      <w:r>
        <w:t xml:space="preserve">(в ред. Федеральных законов от 25.06.2012 </w:t>
      </w:r>
      <w:hyperlink r:id="rId104" w:history="1">
        <w:r>
          <w:rPr>
            <w:color w:val="0000FF"/>
          </w:rPr>
          <w:t>N 93-ФЗ</w:t>
        </w:r>
      </w:hyperlink>
      <w:r>
        <w:t xml:space="preserve">, от 17.06.2019 </w:t>
      </w:r>
      <w:hyperlink r:id="rId105" w:history="1">
        <w:r>
          <w:rPr>
            <w:color w:val="0000FF"/>
          </w:rPr>
          <w:t>N 148-ФЗ</w:t>
        </w:r>
      </w:hyperlink>
      <w:r>
        <w:t>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3. В перечень лицензионных требований с учетом особенностей осуществления лицензи</w:t>
      </w:r>
      <w:r>
        <w:t>руемого вида деятельности (выполнения работ, оказания услуг, составляющих лицензируемый вид деятельности) могут быть включены следующие требования: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1) наличие у соискателя лицензии и лицензиата помещений, зданий, сооружений и иных объектов по месту осущест</w:t>
      </w:r>
      <w:r>
        <w:t>вления лицензируемого вида деятельности, технических средств, оборудования и технической документации, принадлежащих им на праве собственности или ином законном основании, соответствующих установленным требованиям и необходимых для выполнения работ, оказан</w:t>
      </w:r>
      <w:r>
        <w:t>ия услуг, составляющих лицензируемый вид деятельности;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2) наличие у соискателя лицензии и лицензиата работников, заключивших с ними трудовые договоры, имеющих профессиональное образование, обладающих соответствующей квалификацией и (или) имеющих стаж работ</w:t>
      </w:r>
      <w:r>
        <w:t>ы, необходимый для осуществления лицензируемого вида деятельности;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10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3) наличие у соискател</w:t>
      </w:r>
      <w:r>
        <w:t>я лицензии и лицензиата необходимой для осуществления лицензируемого вида деятельности системы производственного контроля;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4) соответствие соискателя лицензии и лицензиата требованиям, установленным федеральными законами и касающимся организационно-правово</w:t>
      </w:r>
      <w:r>
        <w:t>й формы юридического лица, размера уставного капитала, отсутствия задолженности по обязательствам перед третьими лицами;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5) иные требования, установленные федеральными законами.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4.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целом, требова</w:t>
      </w:r>
      <w:r>
        <w:t>ния законодательства Российской Федерации, соблюдение которых является обязанностью любого хозяйствующего субъекта, требования к конкретным видам и объему выпускаемой или планируемой к выпуску продукции, а также требования к объему выполняемых работ, оказы</w:t>
      </w:r>
      <w:r>
        <w:t>ваемых услуг.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7" w:name="Par166"/>
      <w:bookmarkEnd w:id="7"/>
      <w:r>
        <w:t xml:space="preserve">4.1. При осуществлении деятельности, указанной в </w:t>
      </w:r>
      <w:hyperlink w:anchor="Par204" w:tooltip="6) производство и реализация защищенной от подделок полиграфической продукции;" w:history="1">
        <w:r>
          <w:rPr>
            <w:color w:val="0000FF"/>
          </w:rPr>
          <w:t>пункте 6 части 1 статьи 12</w:t>
        </w:r>
      </w:hyperlink>
      <w:r>
        <w:t xml:space="preserve"> настоящего Федерального закона, лицензионными требованиями наряду с требованиями, предусмотренными настоящей статьей, являются </w:t>
      </w:r>
      <w:hyperlink r:id="rId109" w:history="1">
        <w:r>
          <w:rPr>
            <w:color w:val="0000FF"/>
          </w:rPr>
          <w:t>требования</w:t>
        </w:r>
      </w:hyperlink>
      <w:r>
        <w:t xml:space="preserve"> о соблюдении режима охраны помещений (территорий), используемых для осуществления такой деятельности, </w:t>
      </w:r>
      <w:hyperlink r:id="rId110" w:history="1">
        <w:r>
          <w:rPr>
            <w:color w:val="0000FF"/>
          </w:rPr>
          <w:t>порядка</w:t>
        </w:r>
      </w:hyperlink>
      <w:r>
        <w:t xml:space="preserve"> учета защищенной от подделок полиграфической продукции, а также технических требований и условий ее изготовления, определенных федеральным органом исполнительной власти, о</w:t>
      </w:r>
      <w:r>
        <w:t>существляющим нормативно-правовое регулирование в сфере производства и оборота защищенной от подделок полиграфической продукции.</w:t>
      </w:r>
    </w:p>
    <w:p w:rsidR="00000000" w:rsidRDefault="00B30BC7">
      <w:pPr>
        <w:pStyle w:val="ConsPlusNormal"/>
        <w:jc w:val="both"/>
      </w:pPr>
      <w:r>
        <w:t xml:space="preserve">(часть 4.1 введена Федеральным </w:t>
      </w:r>
      <w:hyperlink r:id="rId111" w:history="1">
        <w:r>
          <w:rPr>
            <w:color w:val="0000FF"/>
          </w:rPr>
          <w:t>законом</w:t>
        </w:r>
      </w:hyperlink>
      <w:r>
        <w:t xml:space="preserve"> от 25.06.2012 N 93-ФЗ)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8" w:name="Par168"/>
      <w:bookmarkEnd w:id="8"/>
      <w:r>
        <w:t xml:space="preserve">5. Утратил силу. - Федеральный </w:t>
      </w:r>
      <w:hyperlink r:id="rId112" w:history="1">
        <w:r>
          <w:rPr>
            <w:color w:val="0000FF"/>
          </w:rPr>
          <w:t>закон</w:t>
        </w:r>
      </w:hyperlink>
      <w:r>
        <w:t xml:space="preserve"> от 17.06.2019 N 148-ФЗ.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>Статья 9. Действи</w:t>
      </w:r>
      <w:r>
        <w:t>е лицензии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 xml:space="preserve">1. Лицензия предоставляется на каждый вид деятельности, указанный в </w:t>
      </w:r>
      <w:hyperlink w:anchor="Par198" w:tooltip="1. В соответствии с настоящим Федеральным законом лицензированию подлежат следующие виды деятельности:" w:history="1">
        <w:r>
          <w:rPr>
            <w:color w:val="0000FF"/>
          </w:rPr>
          <w:t>части 1 статьи 12</w:t>
        </w:r>
      </w:hyperlink>
      <w:r>
        <w:t xml:space="preserve"> настоящего Федерального зак</w:t>
      </w:r>
      <w:r>
        <w:t>она.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2. Юридическое лицо или индивидуальный предприниматель, получившие лицензию, вправе осуществлять деятельность, на которую предоставлена лицензия, на всей территории Российской Федерации и на иных территориях, над которыми Российская Федерация осуществ</w:t>
      </w:r>
      <w:r>
        <w:t>ляет юрисдикцию в соответствии с законодательством Российской Федерации и нормами международного права, со дня, следующего за днем предоставления лицензии.</w:t>
      </w:r>
    </w:p>
    <w:p w:rsidR="00000000" w:rsidRDefault="00B30BC7">
      <w:pPr>
        <w:pStyle w:val="ConsPlusNormal"/>
        <w:jc w:val="both"/>
      </w:pPr>
      <w:r>
        <w:t xml:space="preserve">(в ред. Федеральных законов от 04.03.2013 </w:t>
      </w:r>
      <w:hyperlink r:id="rId113" w:history="1">
        <w:r>
          <w:rPr>
            <w:color w:val="0000FF"/>
          </w:rPr>
          <w:t>N 22-ФЗ</w:t>
        </w:r>
      </w:hyperlink>
      <w:r>
        <w:t xml:space="preserve">, от 27.12.2019 </w:t>
      </w:r>
      <w:hyperlink r:id="rId114" w:history="1">
        <w:r>
          <w:rPr>
            <w:color w:val="0000FF"/>
          </w:rPr>
          <w:t>N 478-ФЗ</w:t>
        </w:r>
      </w:hyperlink>
      <w:r>
        <w:t>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3. Днем предоставления лицензии является день внесения в реестр лицензий записи о предоставлении лицензии.</w:t>
      </w:r>
    </w:p>
    <w:p w:rsidR="00000000" w:rsidRDefault="00B30BC7">
      <w:pPr>
        <w:pStyle w:val="ConsPlusNormal"/>
        <w:jc w:val="both"/>
      </w:pPr>
      <w:r>
        <w:t xml:space="preserve">(часть 3 в ред. Федерального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4. Лицензия действует бессрочно.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5. Деятельность, на осуществление которой лицензия предоставлена лицензирующим органом субъекта Российской Федерации, может осуществляться на территориях других субъектов Российской Федерации при у</w:t>
      </w:r>
      <w:r>
        <w:t xml:space="preserve">словии уведомления лицензиатом лицензирующих органов соответствующих субъектов Российской Федерации в </w:t>
      </w:r>
      <w:hyperlink r:id="rId116" w:history="1">
        <w:r>
          <w:rPr>
            <w:color w:val="0000FF"/>
          </w:rPr>
          <w:t>порядке</w:t>
        </w:r>
      </w:hyperlink>
      <w:r>
        <w:t>, установленном Правительством Р</w:t>
      </w:r>
      <w:r>
        <w:t>оссийской Федерации.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bookmarkStart w:id="9" w:name="Par180"/>
      <w:bookmarkEnd w:id="9"/>
      <w:r>
        <w:t>Статья 10. Государственная пошлина за предоставление лицензии, переоформление лицензии и плата за предоставление выписки из реестра лицензий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117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 xml:space="preserve">1. За предоставление лицензии, переоформление лицензии уплачивается государственная пошлина в </w:t>
      </w:r>
      <w:hyperlink r:id="rId118" w:history="1">
        <w:r>
          <w:rPr>
            <w:color w:val="0000FF"/>
          </w:rPr>
          <w:t>размерах</w:t>
        </w:r>
      </w:hyperlink>
      <w:r>
        <w:t xml:space="preserve"> и в </w:t>
      </w:r>
      <w:hyperlink r:id="rId119" w:history="1">
        <w:r>
          <w:rPr>
            <w:color w:val="0000FF"/>
          </w:rPr>
          <w:t>порядке</w:t>
        </w:r>
      </w:hyperlink>
      <w:r>
        <w:t>, которые установлены законодательством Российской Федерации о налогах и сборах.</w:t>
      </w:r>
    </w:p>
    <w:p w:rsidR="00000000" w:rsidRDefault="00B30BC7">
      <w:pPr>
        <w:pStyle w:val="ConsPlusNormal"/>
        <w:jc w:val="both"/>
      </w:pPr>
      <w:r>
        <w:t>(в ре</w:t>
      </w:r>
      <w:r>
        <w:t xml:space="preserve">д. Федерального </w:t>
      </w:r>
      <w:hyperlink r:id="rId120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2. Не допускается взимание лицензирующими органами с соискателей лицензий и лицензиатов платы </w:t>
      </w:r>
      <w:r>
        <w:t xml:space="preserve">за осуществление лицензирования, за исключением случаев, предусмотренных </w:t>
      </w:r>
      <w:hyperlink w:anchor="Par187" w:tooltip="3. Выписка из реестра лицензий на бумажном носителе предоставляется за плату. Размер такой платы, порядок ее взимания, случаи и порядок возврата устанавливаются органом, определяющим государственную политику в сфере лицензирования.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" w:history="1">
        <w:r>
          <w:rPr>
            <w:color w:val="0000FF"/>
          </w:rPr>
          <w:t>ч</w:t>
        </w:r>
        <w:r>
          <w:rPr>
            <w:color w:val="0000FF"/>
          </w:rPr>
          <w:t>астью 3</w:t>
        </w:r>
      </w:hyperlink>
      <w:r>
        <w:t xml:space="preserve"> настоящей статьи.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121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10" w:name="Par187"/>
      <w:bookmarkEnd w:id="10"/>
      <w:r>
        <w:t>3. Выписка из реестра лицензий на бумажном носит</w:t>
      </w:r>
      <w:r>
        <w:t xml:space="preserve">еле предоставляется за плату. </w:t>
      </w:r>
      <w:hyperlink r:id="rId122" w:history="1">
        <w:r>
          <w:rPr>
            <w:color w:val="0000FF"/>
          </w:rPr>
          <w:t>Размер</w:t>
        </w:r>
      </w:hyperlink>
      <w:r>
        <w:t xml:space="preserve"> такой платы, </w:t>
      </w:r>
      <w:hyperlink r:id="rId123" w:history="1">
        <w:r>
          <w:rPr>
            <w:color w:val="0000FF"/>
          </w:rPr>
          <w:t>порядок</w:t>
        </w:r>
      </w:hyperlink>
      <w:r>
        <w:t xml:space="preserve"> ее взимания, случаи и порядок возврата устанавливаются органом, определяющим государственную политику в сфере лицензирования. Выписка из реестра лицензий в форме электронного документа, подписанного усиленной квалифици</w:t>
      </w:r>
      <w:r>
        <w:t>рованной электронной подписью лицензирующего органа, предоставляется без взимания платы.</w:t>
      </w:r>
    </w:p>
    <w:p w:rsidR="00000000" w:rsidRDefault="00B30BC7">
      <w:pPr>
        <w:pStyle w:val="ConsPlusNormal"/>
        <w:jc w:val="both"/>
      </w:pPr>
      <w:r>
        <w:t xml:space="preserve">(часть 3 введена Федеральным </w:t>
      </w:r>
      <w:hyperlink r:id="rId124" w:history="1">
        <w:r>
          <w:rPr>
            <w:color w:val="0000FF"/>
          </w:rPr>
          <w:t>законом</w:t>
        </w:r>
      </w:hyperlink>
      <w:r>
        <w:t xml:space="preserve"> от 27.12.2019 N</w:t>
      </w:r>
      <w:r>
        <w:t xml:space="preserve"> 478-ФЗ)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>Статья 11. Финансовое обеспечение деятельности лицензирующих органов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>Финансовое обеспечение деятельности лицензирующих органов, связанной с лицензированием, является расходным обязательством Российской Федерации.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jc w:val="center"/>
        <w:outlineLvl w:val="0"/>
      </w:pPr>
      <w:r>
        <w:t>Глава 2. ОРГАНИЗАЦИЯ И ОСУЩЕСТВ</w:t>
      </w:r>
      <w:r>
        <w:t>ЛЕНИЕ ЛИЦЕНЗИРОВАНИЯ</w:t>
      </w:r>
    </w:p>
    <w:p w:rsidR="00000000" w:rsidRDefault="00B30BC7">
      <w:pPr>
        <w:pStyle w:val="ConsPlusNormal"/>
      </w:pPr>
    </w:p>
    <w:p w:rsidR="00000000" w:rsidRDefault="00B30BC7">
      <w:pPr>
        <w:pStyle w:val="ConsPlusTitle"/>
        <w:ind w:firstLine="540"/>
        <w:jc w:val="both"/>
        <w:outlineLvl w:val="1"/>
      </w:pPr>
      <w:r>
        <w:t>Статья 12. Перечень видов деятельности, на которые требуются лицензии</w:t>
      </w:r>
    </w:p>
    <w:p w:rsidR="00000000" w:rsidRDefault="00B30BC7">
      <w:pPr>
        <w:pStyle w:val="ConsPlusNormal"/>
        <w:jc w:val="both"/>
      </w:pPr>
    </w:p>
    <w:p w:rsidR="00000000" w:rsidRDefault="00B30BC7">
      <w:pPr>
        <w:pStyle w:val="ConsPlusNormal"/>
        <w:ind w:firstLine="540"/>
        <w:jc w:val="both"/>
      </w:pPr>
      <w:bookmarkStart w:id="11" w:name="Par198"/>
      <w:bookmarkEnd w:id="11"/>
      <w:r>
        <w:t>1. В соответствии с настоящим Федеральным законом лицензированию подлежат следующие виды деятельности: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1) </w:t>
      </w:r>
      <w:hyperlink r:id="rId125" w:history="1">
        <w:r>
          <w:rPr>
            <w:color w:val="0000FF"/>
          </w:rPr>
          <w:t>разработка</w:t>
        </w:r>
      </w:hyperlink>
      <w:r>
        <w:t>, производство, распространение шифровальных (криптографических) средств, информационных систем и телекоммуникационных систем, защи</w:t>
      </w:r>
      <w:r>
        <w:t>щенных с использованием шифровальных (криптографических) средств, выполнение работ, оказание услуг в области шифрования информации, техническое обслуживание шифровальных (криптографических) средств, информационных систем и телекоммуникационных систем, защи</w:t>
      </w:r>
      <w:r>
        <w:t>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</w:t>
      </w:r>
      <w:r>
        <w:t>криптографических) средств, осуществляется для обеспечения собственных нужд юридического лица или индивидуального предпринимателя);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2) </w:t>
      </w:r>
      <w:hyperlink r:id="rId126" w:history="1">
        <w:r>
          <w:rPr>
            <w:color w:val="0000FF"/>
          </w:rPr>
          <w:t>разработк</w:t>
        </w:r>
        <w:r>
          <w:rPr>
            <w:color w:val="0000FF"/>
          </w:rPr>
          <w:t>а</w:t>
        </w:r>
      </w:hyperlink>
      <w:r>
        <w:t>, производство, реализация и приобретение в целях продажи специальных технических средств, предназначенных для негласного получения информации;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3) </w:t>
      </w:r>
      <w:hyperlink r:id="rId127" w:history="1">
        <w:r>
          <w:rPr>
            <w:color w:val="0000FF"/>
          </w:rPr>
          <w:t>деятельность</w:t>
        </w:r>
      </w:hyperlink>
      <w:r>
        <w:t xml:space="preserve"> по выявлению электронных устройств, предназначенных для негласного получения информации (за исключением случая, если указанная деятельность осуществляется для обеспечения собственных нужд юридического лица или индивидуального предпри</w:t>
      </w:r>
      <w:r>
        <w:t>нимателя);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4) </w:t>
      </w:r>
      <w:hyperlink r:id="rId128" w:history="1">
        <w:r>
          <w:rPr>
            <w:color w:val="0000FF"/>
          </w:rPr>
          <w:t>разработка</w:t>
        </w:r>
      </w:hyperlink>
      <w:r>
        <w:t xml:space="preserve"> и производство средств защиты конфиденциальной информации;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5) </w:t>
      </w:r>
      <w:hyperlink r:id="rId129" w:history="1">
        <w:r>
          <w:rPr>
            <w:color w:val="0000FF"/>
          </w:rPr>
          <w:t>деятельность</w:t>
        </w:r>
      </w:hyperlink>
      <w:r>
        <w:t xml:space="preserve"> по технической защите конфиденциальной информации;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12" w:name="Par204"/>
      <w:bookmarkEnd w:id="12"/>
      <w:r>
        <w:t xml:space="preserve">6) </w:t>
      </w:r>
      <w:hyperlink r:id="rId130" w:history="1">
        <w:r>
          <w:rPr>
            <w:color w:val="0000FF"/>
          </w:rPr>
          <w:t>прои</w:t>
        </w:r>
        <w:r>
          <w:rPr>
            <w:color w:val="0000FF"/>
          </w:rPr>
          <w:t>зводство</w:t>
        </w:r>
      </w:hyperlink>
      <w:r>
        <w:t xml:space="preserve"> и реализация защищенной от подделок полиграфической продукции;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7) </w:t>
      </w:r>
      <w:hyperlink r:id="rId131" w:history="1">
        <w:r>
          <w:rPr>
            <w:color w:val="0000FF"/>
          </w:rPr>
          <w:t>разработка, производство, испытание и ремонт</w:t>
        </w:r>
      </w:hyperlink>
      <w:r>
        <w:t xml:space="preserve"> авиационной техник</w:t>
      </w:r>
      <w:r>
        <w:t>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8) </w:t>
      </w:r>
      <w:hyperlink r:id="rId132" w:history="1">
        <w:r>
          <w:rPr>
            <w:color w:val="0000FF"/>
          </w:rPr>
          <w:t>разработка</w:t>
        </w:r>
      </w:hyperlink>
      <w:r>
        <w:t xml:space="preserve">, производство, испытание, установка, монтаж, техническое обслуживание, ремонт, утилизация и реализация вооружения и военной </w:t>
      </w:r>
      <w:r>
        <w:t>техники;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9) разработка, производство, испытание, хранение, ремонт и утилизация гражданского и служебного оружия и основных частей огнестрельного оружия, торговля гражданским и служебным оружием и основными частями огнестрельного оружия;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10) </w:t>
      </w:r>
      <w:hyperlink r:id="rId133" w:history="1">
        <w:r>
          <w:rPr>
            <w:color w:val="0000FF"/>
          </w:rPr>
          <w:t>разработка</w:t>
        </w:r>
      </w:hyperlink>
      <w:r>
        <w:t>, производство, испытание, хранение, реализация и утилизация боеприпасов (в том числе патронов к гражданскому и служебному оружию и составных част</w:t>
      </w:r>
      <w:r>
        <w:t xml:space="preserve">ей патронов), пиротехнических изделий IV и V классов в соответствии с национальным стандартом, применение пиротехнических изделий </w:t>
      </w:r>
      <w:hyperlink r:id="rId134" w:history="1">
        <w:r>
          <w:rPr>
            <w:color w:val="0000FF"/>
          </w:rPr>
          <w:t>IV</w:t>
        </w:r>
      </w:hyperlink>
      <w:r>
        <w:t xml:space="preserve"> и </w:t>
      </w:r>
      <w:hyperlink r:id="rId135" w:history="1">
        <w:r>
          <w:rPr>
            <w:color w:val="0000FF"/>
          </w:rPr>
          <w:t>V</w:t>
        </w:r>
      </w:hyperlink>
      <w:r>
        <w:t xml:space="preserve"> классов в соответствии с техническим регламентом;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136" w:history="1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11) </w:t>
      </w:r>
      <w:hyperlink r:id="rId137" w:history="1">
        <w:r>
          <w:rPr>
            <w:color w:val="0000FF"/>
          </w:rPr>
          <w:t>деятельность</w:t>
        </w:r>
      </w:hyperlink>
      <w:r>
        <w:t xml:space="preserve"> по хранению и уничтожению химического оружия;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12) </w:t>
      </w:r>
      <w:hyperlink r:id="rId138" w:history="1">
        <w:r>
          <w:rPr>
            <w:color w:val="0000FF"/>
          </w:rPr>
          <w:t>эксплуатация</w:t>
        </w:r>
      </w:hyperlink>
      <w:r>
        <w:t xml:space="preserve"> взрывопожароопасных и химически опасных производственных объектов </w:t>
      </w:r>
      <w:hyperlink r:id="rId139" w:history="1">
        <w:r>
          <w:rPr>
            <w:color w:val="0000FF"/>
          </w:rPr>
          <w:t>I</w:t>
        </w:r>
      </w:hyperlink>
      <w:r>
        <w:t xml:space="preserve">, </w:t>
      </w:r>
      <w:hyperlink r:id="rId140" w:history="1">
        <w:r>
          <w:rPr>
            <w:color w:val="0000FF"/>
          </w:rPr>
          <w:t>II</w:t>
        </w:r>
      </w:hyperlink>
      <w:r>
        <w:t xml:space="preserve"> и </w:t>
      </w:r>
      <w:hyperlink r:id="rId141" w:history="1">
        <w:r>
          <w:rPr>
            <w:color w:val="0000FF"/>
          </w:rPr>
          <w:t>III</w:t>
        </w:r>
      </w:hyperlink>
      <w:r>
        <w:t xml:space="preserve"> классов опасности;</w:t>
      </w:r>
    </w:p>
    <w:p w:rsidR="00000000" w:rsidRDefault="00B30BC7">
      <w:pPr>
        <w:pStyle w:val="ConsPlusNormal"/>
        <w:jc w:val="both"/>
      </w:pPr>
      <w:r>
        <w:t xml:space="preserve">(п. 12 в ред. Федерального </w:t>
      </w:r>
      <w:hyperlink r:id="rId142" w:history="1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13) утратил силу с 1 июля 2013 года. </w:t>
      </w:r>
      <w:r>
        <w:t xml:space="preserve">- Федеральный </w:t>
      </w:r>
      <w:hyperlink r:id="rId143" w:history="1">
        <w:r>
          <w:rPr>
            <w:color w:val="0000FF"/>
          </w:rPr>
          <w:t>закон</w:t>
        </w:r>
      </w:hyperlink>
      <w:r>
        <w:t xml:space="preserve"> от 04.03.2013 N 22-ФЗ;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13" w:name="Par214"/>
      <w:bookmarkEnd w:id="13"/>
      <w:r>
        <w:t xml:space="preserve">14) </w:t>
      </w:r>
      <w:hyperlink r:id="rId144" w:history="1">
        <w:r>
          <w:rPr>
            <w:color w:val="0000FF"/>
          </w:rPr>
          <w:t>деятельность</w:t>
        </w:r>
      </w:hyperlink>
      <w:r>
        <w:t xml:space="preserve"> по тушению пожаров в населенных пунктах, на производственных объектах и объектах инфраструктуры;</w:t>
      </w:r>
    </w:p>
    <w:p w:rsidR="00000000" w:rsidRDefault="00B30BC7">
      <w:pPr>
        <w:pStyle w:val="ConsPlusNormal"/>
        <w:jc w:val="both"/>
      </w:pPr>
      <w:r>
        <w:t xml:space="preserve">(п. 14 в ред. Федерального </w:t>
      </w:r>
      <w:hyperlink r:id="rId145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000000" w:rsidRDefault="00B30BC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Лицензирование деятельности, указанной в п. 15, </w:t>
            </w:r>
            <w:hyperlink w:anchor="Par540" w:tooltip="6.2. Лицензирование деятельности по монтажу, техническому обслуживанию и ремонту средств обеспечения пожарной безопасности зданий и сооружений, указанной в пункте 15 части 1 статьи 12 настоящего Федерального закона, прекращается со дня вступления в силу федерального закона, предусматривающего установление саморегулирования этого вида деятельности." w:history="1">
              <w:r>
                <w:rPr>
                  <w:color w:val="0000FF"/>
                </w:rPr>
                <w:t>прекращается</w:t>
              </w:r>
            </w:hyperlink>
            <w:r>
              <w:rPr>
                <w:color w:val="392C69"/>
              </w:rPr>
              <w:t xml:space="preserve"> со дня вступления в силу закона, предусматривающего саморегулирование такой деятельности.</w:t>
            </w:r>
          </w:p>
        </w:tc>
      </w:tr>
    </w:tbl>
    <w:p w:rsidR="00000000" w:rsidRDefault="00B30BC7">
      <w:pPr>
        <w:pStyle w:val="ConsPlusNormal"/>
        <w:spacing w:before="300"/>
        <w:ind w:firstLine="540"/>
        <w:jc w:val="both"/>
      </w:pPr>
      <w:bookmarkStart w:id="14" w:name="Par218"/>
      <w:bookmarkEnd w:id="14"/>
      <w:r>
        <w:t xml:space="preserve">15) </w:t>
      </w:r>
      <w:hyperlink r:id="rId146" w:history="1">
        <w:r>
          <w:rPr>
            <w:color w:val="0000FF"/>
          </w:rPr>
          <w:t>деятельность</w:t>
        </w:r>
      </w:hyperlink>
      <w:r>
        <w:t xml:space="preserve"> по монтажу, техническому обслуживанию и ремонту средств обеспечения пожарной безопасности зданий и сооружений;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16) производство лекарственных средств;</w:t>
      </w:r>
    </w:p>
    <w:p w:rsidR="00000000" w:rsidRDefault="00B30BC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Лицензирование деятельности, указанной в п. 17, </w:t>
            </w:r>
            <w:hyperlink w:anchor="Par535" w:tooltip="5. Со дня вступления в силу нормативного правового акта, устанавливающего обязательные требования к медицинской технике и процессам ее производства, монтажа, технического обслуживания, прекращается лицензирование указанных в пункте 17 части 1 статьи 12 настоящего Федерального закона производства и технического обслуживания медицинской техники." w:history="1">
              <w:r>
                <w:rPr>
                  <w:color w:val="0000FF"/>
                </w:rPr>
                <w:t>прекращается</w:t>
              </w:r>
            </w:hyperlink>
            <w:r>
              <w:rPr>
                <w:color w:val="392C69"/>
              </w:rPr>
              <w:t xml:space="preserve"> со дня вступления в силу акта, устанавливающего обязательные требования к медицинской технике и процессам ее производства, монтажа, техобслуживания.</w:t>
            </w:r>
          </w:p>
        </w:tc>
      </w:tr>
    </w:tbl>
    <w:p w:rsidR="00000000" w:rsidRDefault="00B30BC7">
      <w:pPr>
        <w:pStyle w:val="ConsPlusNormal"/>
        <w:spacing w:before="300"/>
        <w:ind w:firstLine="540"/>
        <w:jc w:val="both"/>
      </w:pPr>
      <w:bookmarkStart w:id="15" w:name="Par222"/>
      <w:bookmarkEnd w:id="15"/>
      <w:r>
        <w:t xml:space="preserve">17) </w:t>
      </w:r>
      <w:hyperlink r:id="rId147" w:history="1">
        <w:r>
          <w:rPr>
            <w:color w:val="0000FF"/>
          </w:rPr>
          <w:t>производство и техническое обслуживание</w:t>
        </w:r>
      </w:hyperlink>
      <w:r>
        <w:t xml:space="preserve"> (за исключением случая, если техническое обслуживание осуществляется для обеспечения с</w:t>
      </w:r>
      <w:r>
        <w:t>обственных нужд юридического лица или индивидуального предпринимателя) медицинской техники;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18) </w:t>
      </w:r>
      <w:hyperlink r:id="rId148" w:history="1">
        <w:r>
          <w:rPr>
            <w:color w:val="0000FF"/>
          </w:rPr>
          <w:t>оборот</w:t>
        </w:r>
      </w:hyperlink>
      <w:r>
        <w:t xml:space="preserve"> наркотических средств, психотропных ве</w:t>
      </w:r>
      <w:r>
        <w:t xml:space="preserve">ществ и их прекурсоров, культивирование наркосодержащих </w:t>
      </w:r>
      <w:hyperlink r:id="rId149" w:history="1">
        <w:r>
          <w:rPr>
            <w:color w:val="0000FF"/>
          </w:rPr>
          <w:t>растений</w:t>
        </w:r>
      </w:hyperlink>
      <w:r>
        <w:t>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19) </w:t>
      </w:r>
      <w:hyperlink r:id="rId150" w:history="1">
        <w:r>
          <w:rPr>
            <w:color w:val="0000FF"/>
          </w:rPr>
          <w:t>деятельность</w:t>
        </w:r>
      </w:hyperlink>
      <w:r>
        <w:t xml:space="preserve">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</w:t>
      </w:r>
      <w:hyperlink r:id="rId151" w:history="1">
        <w:r>
          <w:rPr>
            <w:color w:val="0000FF"/>
          </w:rPr>
          <w:t>III</w:t>
        </w:r>
      </w:hyperlink>
      <w:r>
        <w:t xml:space="preserve"> и </w:t>
      </w:r>
      <w:hyperlink r:id="rId152" w:history="1">
        <w:r>
          <w:rPr>
            <w:color w:val="0000FF"/>
          </w:rPr>
          <w:t>IV</w:t>
        </w:r>
      </w:hyperlink>
      <w:r>
        <w:t xml:space="preserve"> степеней потенциальной опасности, осуществляемая в замкн</w:t>
      </w:r>
      <w:r>
        <w:t>утых системах;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20) </w:t>
      </w:r>
      <w:hyperlink r:id="rId153" w:history="1">
        <w:r>
          <w:rPr>
            <w:color w:val="0000FF"/>
          </w:rPr>
          <w:t>деятельность</w:t>
        </w:r>
      </w:hyperlink>
      <w:r>
        <w:t xml:space="preserve"> по перевозкам внутренним водным транспортом, морским транспортом пассажиров;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21) </w:t>
      </w:r>
      <w:hyperlink r:id="rId154" w:history="1">
        <w:r>
          <w:rPr>
            <w:color w:val="0000FF"/>
          </w:rPr>
          <w:t>деятельность</w:t>
        </w:r>
      </w:hyperlink>
      <w:r>
        <w:t xml:space="preserve"> по перевозкам внутренним водным транспортом, морским транспортом опасных грузов;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22) - 23) утратили силу. - Федеральный </w:t>
      </w:r>
      <w:hyperlink r:id="rId155" w:history="1">
        <w:r>
          <w:rPr>
            <w:color w:val="0000FF"/>
          </w:rPr>
          <w:t>закон</w:t>
        </w:r>
      </w:hyperlink>
      <w:r>
        <w:t xml:space="preserve"> от 18.02.2020 N 21-ФЗ;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24) деятельность по перевозкам пассажиров и иных лиц автобусами. В целях настоящего Федерального закона лицензирование не осуществляется в отношении</w:t>
      </w:r>
      <w:r>
        <w:t xml:space="preserve"> перевозок, выполняемых автобусами пожарной охраны, скорой медицинской помощи, полиции, аварийно-спасательных служб, военной автомобильной инспекции, федерального органа исполнительной власти в области обеспечения безопасности, федерального органа исполнит</w:t>
      </w:r>
      <w:r>
        <w:t>ельной власти в области разведывательной деятельности, федерального органа исполнительной власти в области государственной охраны, Вооруженных Сил Российской Федерации, войск национальной гвардии Российской Федерации, следственных органов Следственного ком</w:t>
      </w:r>
      <w:r>
        <w:t>итета Российской Федерации, а также в отношении перевозок, выполняемых автобусами без использования автомобильных дорог общего пользования;</w:t>
      </w:r>
    </w:p>
    <w:p w:rsidR="00000000" w:rsidRDefault="00B30BC7">
      <w:pPr>
        <w:pStyle w:val="ConsPlusNormal"/>
        <w:jc w:val="both"/>
      </w:pPr>
      <w:r>
        <w:t xml:space="preserve">(в ред. Федеральных законов от 30.10.2018 </w:t>
      </w:r>
      <w:hyperlink r:id="rId156" w:history="1">
        <w:r>
          <w:rPr>
            <w:color w:val="0000FF"/>
          </w:rPr>
          <w:t>N 386-ФЗ</w:t>
        </w:r>
      </w:hyperlink>
      <w:r>
        <w:t xml:space="preserve">, от 27.12.2019 </w:t>
      </w:r>
      <w:hyperlink r:id="rId157" w:history="1">
        <w:r>
          <w:rPr>
            <w:color w:val="0000FF"/>
          </w:rPr>
          <w:t>N 478-ФЗ</w:t>
        </w:r>
      </w:hyperlink>
      <w:r>
        <w:t>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25) </w:t>
      </w:r>
      <w:hyperlink r:id="rId158" w:history="1">
        <w:r>
          <w:rPr>
            <w:color w:val="0000FF"/>
          </w:rPr>
          <w:t>деятельность</w:t>
        </w:r>
      </w:hyperlink>
      <w:r>
        <w:t xml:space="preserve"> по перевозкам железнодорожным транспортом пассажиров;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26) </w:t>
      </w:r>
      <w:hyperlink r:id="rId159" w:history="1">
        <w:r>
          <w:rPr>
            <w:color w:val="0000FF"/>
          </w:rPr>
          <w:t>деятельность</w:t>
        </w:r>
      </w:hyperlink>
      <w:r>
        <w:t xml:space="preserve"> по п</w:t>
      </w:r>
      <w:r>
        <w:t>еревозкам железнодорожным транспортом опасных грузов;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27) погрузочно-разгрузочная </w:t>
      </w:r>
      <w:hyperlink r:id="rId160" w:history="1">
        <w:r>
          <w:rPr>
            <w:color w:val="0000FF"/>
          </w:rPr>
          <w:t>деятельность</w:t>
        </w:r>
      </w:hyperlink>
      <w:r>
        <w:t xml:space="preserve"> применительно к опасным грузам на железнодорож</w:t>
      </w:r>
      <w:r>
        <w:t>ном транспорте;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28) погрузочно-разгрузочная </w:t>
      </w:r>
      <w:hyperlink r:id="rId161" w:history="1">
        <w:r>
          <w:rPr>
            <w:color w:val="0000FF"/>
          </w:rPr>
          <w:t>деятельность</w:t>
        </w:r>
      </w:hyperlink>
      <w:r>
        <w:t xml:space="preserve"> применительно к опасным грузам на внутреннем водном транспорте, в морских портах;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29) </w:t>
      </w:r>
      <w:hyperlink r:id="rId162" w:history="1">
        <w:r>
          <w:rPr>
            <w:color w:val="0000FF"/>
          </w:rPr>
          <w:t>деятельность</w:t>
        </w:r>
      </w:hyperlink>
      <w:r>
        <w:t xml:space="preserve"> по осуществлению буксировок морским транспортом (за исключением случая, если указанная деятельность осуществляется для обесп</w:t>
      </w:r>
      <w:r>
        <w:t>ечения собственных нужд юридического лица или индивидуального предпринимателя);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30) </w:t>
      </w:r>
      <w:hyperlink r:id="rId163" w:history="1">
        <w:r>
          <w:rPr>
            <w:color w:val="0000FF"/>
          </w:rPr>
          <w:t>деятельность</w:t>
        </w:r>
      </w:hyperlink>
      <w:r>
        <w:t xml:space="preserve"> по сбору, транспортированию, обработке, утил</w:t>
      </w:r>
      <w:r>
        <w:t>изации, обезвреживанию, размещению отходов I - IV классов опасности;</w:t>
      </w:r>
    </w:p>
    <w:p w:rsidR="00000000" w:rsidRDefault="00B30BC7">
      <w:pPr>
        <w:pStyle w:val="ConsPlusNormal"/>
        <w:jc w:val="both"/>
      </w:pPr>
      <w:r>
        <w:t xml:space="preserve">(п. 30 в ред. Федерального </w:t>
      </w:r>
      <w:hyperlink r:id="rId164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000000" w:rsidRDefault="00B30BC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</w:t>
            </w:r>
            <w:r>
              <w:rPr>
                <w:color w:val="392C69"/>
              </w:rPr>
              <w:t>юс: примечание.</w:t>
            </w:r>
          </w:p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Лицензии на осуществление деятельности по организации и проведению азартных игр в букмекерских конторах и тотализаторах подлежат переоформлению до 30.09.2021 в порядке, установленном </w:t>
            </w:r>
            <w:hyperlink w:anchor="Par383" w:tooltip="Статья 18. Порядок переоформления лицензии" w:history="1">
              <w:r>
                <w:rPr>
                  <w:color w:val="0000FF"/>
                </w:rPr>
                <w:t>ст. 18</w:t>
              </w:r>
            </w:hyperlink>
            <w:r>
              <w:rPr>
                <w:color w:val="392C69"/>
              </w:rPr>
              <w:t xml:space="preserve"> (ФЗ от 31.07.2020 </w:t>
            </w:r>
            <w:hyperlink r:id="rId165" w:history="1">
              <w:r>
                <w:rPr>
                  <w:color w:val="0000FF"/>
                </w:rPr>
                <w:t>N 270-ФЗ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000000" w:rsidRDefault="00B30BC7">
      <w:pPr>
        <w:pStyle w:val="ConsPlusNormal"/>
        <w:spacing w:before="300"/>
        <w:ind w:firstLine="540"/>
        <w:jc w:val="both"/>
      </w:pPr>
      <w:r>
        <w:t xml:space="preserve">31) </w:t>
      </w:r>
      <w:hyperlink r:id="rId166" w:history="1">
        <w:r>
          <w:rPr>
            <w:color w:val="0000FF"/>
          </w:rPr>
          <w:t>деятельность</w:t>
        </w:r>
      </w:hyperlink>
      <w:r>
        <w:t xml:space="preserve"> по организации и проведению азартных игр в букмекерских конторах или тотализаторах;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167" w:history="1">
        <w:r>
          <w:rPr>
            <w:color w:val="0000FF"/>
          </w:rPr>
          <w:t>закона</w:t>
        </w:r>
      </w:hyperlink>
      <w:r>
        <w:t xml:space="preserve"> от 31.07.2020 N 270-ФЗ)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32) частная охранная деятельность;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33) частная детективная (сыскная) деятельность;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16" w:name="Par243"/>
      <w:bookmarkEnd w:id="16"/>
      <w:r>
        <w:t xml:space="preserve">34) </w:t>
      </w:r>
      <w:hyperlink r:id="rId168" w:history="1">
        <w:r>
          <w:rPr>
            <w:color w:val="0000FF"/>
          </w:rPr>
          <w:t>заготовк</w:t>
        </w:r>
        <w:r>
          <w:rPr>
            <w:color w:val="0000FF"/>
          </w:rPr>
          <w:t>а</w:t>
        </w:r>
      </w:hyperlink>
      <w:r>
        <w:t>, хранение, переработка и реализация лома черных металлов, цветных металлов;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35) </w:t>
      </w:r>
      <w:hyperlink r:id="rId169" w:history="1">
        <w:r>
          <w:rPr>
            <w:color w:val="0000FF"/>
          </w:rPr>
          <w:t>оказание услуг</w:t>
        </w:r>
      </w:hyperlink>
      <w:r>
        <w:t xml:space="preserve"> по трудоустройству граждан Российской Фед</w:t>
      </w:r>
      <w:r>
        <w:t>ерации за пределами территории Российской Федерации;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36) </w:t>
      </w:r>
      <w:hyperlink r:id="rId170" w:history="1">
        <w:r>
          <w:rPr>
            <w:color w:val="0000FF"/>
          </w:rPr>
          <w:t>оказание услуг</w:t>
        </w:r>
      </w:hyperlink>
      <w:r>
        <w:t xml:space="preserve"> связи;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37) телевизионное вещание и радиовещание;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38) утратил силу. - Феде</w:t>
      </w:r>
      <w:r>
        <w:t xml:space="preserve">ральный </w:t>
      </w:r>
      <w:hyperlink r:id="rId171" w:history="1">
        <w:r>
          <w:rPr>
            <w:color w:val="0000FF"/>
          </w:rPr>
          <w:t>закон</w:t>
        </w:r>
      </w:hyperlink>
      <w:r>
        <w:t xml:space="preserve"> от 17.06.2019 N 148-ФЗ;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39) </w:t>
      </w:r>
      <w:hyperlink r:id="rId172" w:history="1">
        <w:r>
          <w:rPr>
            <w:color w:val="0000FF"/>
          </w:rPr>
          <w:t>деятельность</w:t>
        </w:r>
      </w:hyperlink>
      <w:r>
        <w:t xml:space="preserve"> в области использования источников ионизирующего излучения (генерирующих) (за исключением случая, если эти источники используютс</w:t>
      </w:r>
      <w:r>
        <w:t>я в медицинской деятельности);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40) образовательная деятельность (за исключением указанной </w:t>
      </w:r>
      <w:hyperlink r:id="rId173" w:history="1">
        <w:r>
          <w:rPr>
            <w:color w:val="0000FF"/>
          </w:rPr>
          <w:t>деятельности</w:t>
        </w:r>
      </w:hyperlink>
      <w:r>
        <w:t>, осуществляемой частными образовательн</w:t>
      </w:r>
      <w:r>
        <w:t>ыми организациями на территории инновационного центра "Сколково");</w:t>
      </w:r>
    </w:p>
    <w:p w:rsidR="00000000" w:rsidRDefault="00B30BC7">
      <w:pPr>
        <w:pStyle w:val="ConsPlusNormal"/>
        <w:jc w:val="both"/>
      </w:pPr>
      <w:r>
        <w:t xml:space="preserve">(в ред. Федеральных законов от 02.07.2013 </w:t>
      </w:r>
      <w:hyperlink r:id="rId174" w:history="1">
        <w:r>
          <w:rPr>
            <w:color w:val="0000FF"/>
          </w:rPr>
          <w:t>N 185-ФЗ</w:t>
        </w:r>
      </w:hyperlink>
      <w:r>
        <w:t xml:space="preserve">, от 02.08.2019 </w:t>
      </w:r>
      <w:hyperlink r:id="rId175" w:history="1">
        <w:r>
          <w:rPr>
            <w:color w:val="0000FF"/>
          </w:rPr>
          <w:t>N 298-ФЗ</w:t>
        </w:r>
      </w:hyperlink>
      <w:r>
        <w:t>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41) утратил силу. - Федеральный </w:t>
      </w:r>
      <w:hyperlink r:id="rId176" w:history="1">
        <w:r>
          <w:rPr>
            <w:color w:val="0000FF"/>
          </w:rPr>
          <w:t>закон</w:t>
        </w:r>
      </w:hyperlink>
      <w:r>
        <w:t xml:space="preserve"> от 13.07.2015 N 216-ФЗ;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42) геодезическая и картографическая </w:t>
      </w:r>
      <w:hyperlink r:id="rId177" w:history="1">
        <w:r>
          <w:rPr>
            <w:color w:val="0000FF"/>
          </w:rPr>
          <w:t>деятельность</w:t>
        </w:r>
      </w:hyperlink>
      <w:r>
        <w:t xml:space="preserve"> (за исключением указанных видов деятельности, осущест</w:t>
      </w:r>
      <w:r>
        <w:t>вляемых личным составом Вооруженных Сил Российской Федерации в целях обеспечения обороны Российской Федерации, а также при осуществлении градостроительной и кадастровой деятельности, недропользования), в результате которой осуществляются создание государст</w:t>
      </w:r>
      <w:r>
        <w:t>венных топографических карт или государственных топографических планов, государственных геодезических сетей, государственных нивелирных сетей и государственных гравиметрических сетей, геодезических сетей специального назначения, в том числе сетей дифференц</w:t>
      </w:r>
      <w:r>
        <w:t>иальных геодезических станций, определение параметров фигуры Земли и гравитационного поля в этих целях, установление, изменение и уточнение прохождения Государственной границы Российской Федерации, установление, изменение границ между субъектами Российской</w:t>
      </w:r>
      <w:r>
        <w:t xml:space="preserve"> Федерации, границ муниципальных образований;</w:t>
      </w:r>
    </w:p>
    <w:p w:rsidR="00000000" w:rsidRDefault="00B30BC7">
      <w:pPr>
        <w:pStyle w:val="ConsPlusNormal"/>
        <w:jc w:val="both"/>
      </w:pPr>
      <w:r>
        <w:t xml:space="preserve">(п. 42 в ред. Федерального </w:t>
      </w:r>
      <w:hyperlink r:id="rId178" w:history="1">
        <w:r>
          <w:rPr>
            <w:color w:val="0000FF"/>
          </w:rPr>
          <w:t>закона</w:t>
        </w:r>
      </w:hyperlink>
      <w:r>
        <w:t xml:space="preserve"> от 30.12.2015 N 431-ФЗ)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43) </w:t>
      </w:r>
      <w:hyperlink r:id="rId179" w:history="1">
        <w:r>
          <w:rPr>
            <w:color w:val="0000FF"/>
          </w:rPr>
          <w:t>производство</w:t>
        </w:r>
      </w:hyperlink>
      <w:r>
        <w:t xml:space="preserve"> маркшейдерских работ;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44) </w:t>
      </w:r>
      <w:hyperlink r:id="rId180" w:history="1">
        <w:r>
          <w:rPr>
            <w:color w:val="0000FF"/>
          </w:rPr>
          <w:t>работы</w:t>
        </w:r>
      </w:hyperlink>
      <w:r>
        <w:t xml:space="preserve"> по активному воздействию на гидрометеорологические и геофизические процессы и явления;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45) </w:t>
      </w:r>
      <w:hyperlink r:id="rId181" w:history="1">
        <w:r>
          <w:rPr>
            <w:color w:val="0000FF"/>
          </w:rPr>
          <w:t>деятельность</w:t>
        </w:r>
      </w:hyperlink>
      <w:r>
        <w:t xml:space="preserve"> в области гидрометеорологии и в смеж</w:t>
      </w:r>
      <w:r>
        <w:t>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46) медицинская </w:t>
      </w:r>
      <w:hyperlink r:id="rId182" w:history="1">
        <w:r>
          <w:rPr>
            <w:color w:val="0000FF"/>
          </w:rPr>
          <w:t>деятельность</w:t>
        </w:r>
      </w:hyperlink>
      <w:r>
        <w:t xml:space="preserve"> (за исключением указанной </w:t>
      </w:r>
      <w:hyperlink r:id="rId183" w:history="1">
        <w:r>
          <w:rPr>
            <w:color w:val="0000FF"/>
          </w:rPr>
          <w:t>деятельно</w:t>
        </w:r>
        <w:r>
          <w:rPr>
            <w:color w:val="0000FF"/>
          </w:rPr>
          <w:t>сти</w:t>
        </w:r>
      </w:hyperlink>
      <w:r>
        <w:t>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47) фармацевтическая деятельность;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48) </w:t>
      </w:r>
      <w:hyperlink r:id="rId184" w:history="1">
        <w:r>
          <w:rPr>
            <w:color w:val="0000FF"/>
          </w:rPr>
          <w:t>деятельность</w:t>
        </w:r>
      </w:hyperlink>
      <w:r>
        <w:t xml:space="preserve"> по сохранению объектов культурного наследия (памятников истории и культуры) народов Российской Федерации;</w:t>
      </w:r>
    </w:p>
    <w:p w:rsidR="00000000" w:rsidRDefault="00B30BC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Лицензирование деятельности, указанной в</w:t>
            </w:r>
            <w:r>
              <w:rPr>
                <w:color w:val="392C69"/>
              </w:rPr>
              <w:t xml:space="preserve"> п. 49, </w:t>
            </w:r>
            <w:hyperlink w:anchor="Par542" w:tooltip="7. Лицензирование деятельности по проведению экспертизы промышленной безопасности, указанной в пункте 49 части 1 статьи 12 настоящего Федерального закона, прекращается со дня вступления в силу федерального закона, предусматривающего установление аккредитации и (или) саморегулирования этого вида деятельности." w:history="1">
              <w:r>
                <w:rPr>
                  <w:color w:val="0000FF"/>
                </w:rPr>
                <w:t>прекращается</w:t>
              </w:r>
            </w:hyperlink>
            <w:r>
              <w:rPr>
                <w:color w:val="392C69"/>
              </w:rPr>
              <w:t xml:space="preserve"> со дня вступления в силу закона, предусматривающего установление аккредитации и (или) саморегулирования такой деятельности.</w:t>
            </w:r>
          </w:p>
        </w:tc>
      </w:tr>
    </w:tbl>
    <w:p w:rsidR="00000000" w:rsidRDefault="00B30BC7">
      <w:pPr>
        <w:pStyle w:val="ConsPlusNormal"/>
        <w:spacing w:before="300"/>
        <w:ind w:firstLine="540"/>
        <w:jc w:val="both"/>
      </w:pPr>
      <w:bookmarkStart w:id="17" w:name="Par262"/>
      <w:bookmarkEnd w:id="17"/>
      <w:r>
        <w:t xml:space="preserve">49) </w:t>
      </w:r>
      <w:hyperlink r:id="rId185" w:history="1">
        <w:r>
          <w:rPr>
            <w:color w:val="0000FF"/>
          </w:rPr>
          <w:t>деятельность</w:t>
        </w:r>
      </w:hyperlink>
      <w:r>
        <w:t xml:space="preserve"> по проведению экспертизы промышленной безопасности;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50) </w:t>
      </w:r>
      <w:hyperlink r:id="rId186" w:history="1">
        <w:r>
          <w:rPr>
            <w:color w:val="0000FF"/>
          </w:rPr>
          <w:t>деятельность</w:t>
        </w:r>
      </w:hyperlink>
      <w:r>
        <w:t>, связанная с обращением взрывчатых материалов промышленного назначения;</w:t>
      </w:r>
    </w:p>
    <w:p w:rsidR="00000000" w:rsidRDefault="00B30BC7">
      <w:pPr>
        <w:pStyle w:val="ConsPlusNormal"/>
        <w:jc w:val="both"/>
      </w:pPr>
      <w:r>
        <w:t xml:space="preserve">(п. 50 введен Федеральным </w:t>
      </w:r>
      <w:hyperlink r:id="rId187" w:history="1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51) предпринимательская деятельность по управлению многоквартирными домами;</w:t>
      </w:r>
    </w:p>
    <w:p w:rsidR="00000000" w:rsidRDefault="00B30BC7">
      <w:pPr>
        <w:pStyle w:val="ConsPlusNormal"/>
        <w:jc w:val="both"/>
      </w:pPr>
      <w:r>
        <w:t xml:space="preserve">(п. 51 введен Федеральным </w:t>
      </w:r>
      <w:hyperlink r:id="rId188" w:history="1">
        <w:r>
          <w:rPr>
            <w:color w:val="0000FF"/>
          </w:rPr>
          <w:t>законом</w:t>
        </w:r>
      </w:hyperlink>
      <w:r>
        <w:t xml:space="preserve"> от 21.07.2014 N 255-ФЗ)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52) </w:t>
      </w:r>
      <w:hyperlink r:id="rId189" w:history="1">
        <w:r>
          <w:rPr>
            <w:color w:val="0000FF"/>
          </w:rPr>
          <w:t>выполнение работ</w:t>
        </w:r>
      </w:hyperlink>
      <w:r>
        <w:t xml:space="preserve"> по каранти</w:t>
      </w:r>
      <w:r>
        <w:t>нному фитосанитарному обеззараживанию;</w:t>
      </w:r>
    </w:p>
    <w:p w:rsidR="00000000" w:rsidRDefault="00B30BC7">
      <w:pPr>
        <w:pStyle w:val="ConsPlusNormal"/>
        <w:jc w:val="both"/>
      </w:pPr>
      <w:r>
        <w:t xml:space="preserve">(п. 52 введен Федеральным </w:t>
      </w:r>
      <w:hyperlink r:id="rId190" w:history="1">
        <w:r>
          <w:rPr>
            <w:color w:val="0000FF"/>
          </w:rPr>
          <w:t>законом</w:t>
        </w:r>
      </w:hyperlink>
      <w:r>
        <w:t xml:space="preserve"> от 27.10.2015 N 292-ФЗ)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53) </w:t>
      </w:r>
      <w:hyperlink r:id="rId191" w:history="1">
        <w:r>
          <w:rPr>
            <w:color w:val="0000FF"/>
          </w:rPr>
          <w:t>деятельность</w:t>
        </w:r>
      </w:hyperlink>
      <w:r>
        <w:t xml:space="preserve"> по производству биомедицинских клеточных продуктов;</w:t>
      </w:r>
    </w:p>
    <w:p w:rsidR="00000000" w:rsidRDefault="00B30BC7">
      <w:pPr>
        <w:pStyle w:val="ConsPlusNormal"/>
        <w:jc w:val="both"/>
      </w:pPr>
      <w:r>
        <w:t xml:space="preserve">(п. 53 введен Федеральным </w:t>
      </w:r>
      <w:hyperlink r:id="rId192" w:history="1">
        <w:r>
          <w:rPr>
            <w:color w:val="0000FF"/>
          </w:rPr>
          <w:t>законом</w:t>
        </w:r>
      </w:hyperlink>
      <w:r>
        <w:t xml:space="preserve"> от 03.08.2018 N 323-ФЗ)</w:t>
      </w:r>
    </w:p>
    <w:p w:rsidR="00000000" w:rsidRDefault="00B30BC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После 01.01.2022 осуществление деятельности, указанной в п. 54 ч. 1 ст. 12, без лицензии не допускается (ФЗ от 27.12.2018 </w:t>
            </w:r>
            <w:hyperlink r:id="rId193" w:history="1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000000" w:rsidRDefault="00B30BC7">
      <w:pPr>
        <w:pStyle w:val="ConsPlusNormal"/>
        <w:spacing w:before="300"/>
        <w:ind w:firstLine="540"/>
        <w:jc w:val="both"/>
      </w:pPr>
      <w:r>
        <w:t xml:space="preserve">54) </w:t>
      </w:r>
      <w:hyperlink r:id="rId194" w:history="1">
        <w:r>
          <w:rPr>
            <w:color w:val="0000FF"/>
          </w:rPr>
          <w:t>деятельность</w:t>
        </w:r>
      </w:hyperlink>
      <w:r>
        <w:t xml:space="preserve"> по содержанию и использованию животных в зоо</w:t>
      </w:r>
      <w:r>
        <w:t>парках, зоосадах, цирках, зоотеатрах, дельфинариях, океанариумах;</w:t>
      </w:r>
    </w:p>
    <w:p w:rsidR="00000000" w:rsidRDefault="00B30BC7">
      <w:pPr>
        <w:pStyle w:val="ConsPlusNormal"/>
        <w:jc w:val="both"/>
      </w:pPr>
      <w:r>
        <w:t xml:space="preserve">(п. 54 введен Федеральным </w:t>
      </w:r>
      <w:hyperlink r:id="rId195" w:history="1">
        <w:r>
          <w:rPr>
            <w:color w:val="0000FF"/>
          </w:rPr>
          <w:t>законом</w:t>
        </w:r>
      </w:hyperlink>
      <w:r>
        <w:t xml:space="preserve"> от 27.12.2018 N 498-ФЗ)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55) космическая </w:t>
      </w:r>
      <w:hyperlink r:id="rId196" w:history="1">
        <w:r>
          <w:rPr>
            <w:color w:val="0000FF"/>
          </w:rPr>
          <w:t>деятельность</w:t>
        </w:r>
      </w:hyperlink>
      <w:r>
        <w:t>;</w:t>
      </w:r>
    </w:p>
    <w:p w:rsidR="00000000" w:rsidRDefault="00B30BC7">
      <w:pPr>
        <w:pStyle w:val="ConsPlusNormal"/>
        <w:jc w:val="both"/>
      </w:pPr>
      <w:r>
        <w:t xml:space="preserve">(п. 55 введен Федеральным </w:t>
      </w:r>
      <w:hyperlink r:id="rId197" w:history="1">
        <w:r>
          <w:rPr>
            <w:color w:val="0000FF"/>
          </w:rPr>
          <w:t>законом</w:t>
        </w:r>
      </w:hyperlink>
      <w:r>
        <w:t xml:space="preserve"> от 15.04.2019 N 54-ФЗ)</w:t>
      </w:r>
    </w:p>
    <w:p w:rsidR="00000000" w:rsidRDefault="00B30BC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ЮЛ и ИП, осуществляющие деятельность, предусмотренную п. 56 и 57 ч. 1 ст. 12, обязаны получить на нее лицензию либо прекратить ее осуществление не позднее 01.01.2022 (ФЗ от 02.08.2019 </w:t>
            </w:r>
            <w:hyperlink r:id="rId198" w:history="1">
              <w:r>
                <w:rPr>
                  <w:color w:val="0000FF"/>
                </w:rPr>
                <w:t>N 282-ФЗ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000000" w:rsidRDefault="00B30BC7">
      <w:pPr>
        <w:pStyle w:val="ConsPlusNormal"/>
        <w:spacing w:before="300"/>
        <w:ind w:firstLine="540"/>
        <w:jc w:val="both"/>
      </w:pPr>
      <w:r>
        <w:t xml:space="preserve">56) </w:t>
      </w:r>
      <w:hyperlink r:id="rId199" w:history="1">
        <w:r>
          <w:rPr>
            <w:color w:val="0000FF"/>
          </w:rPr>
          <w:t>деятельность</w:t>
        </w:r>
      </w:hyperlink>
      <w:r>
        <w:t xml:space="preserve"> по обработке (переработке) лома и отходов драгоценных металлов (за ис</w:t>
      </w:r>
      <w:r>
        <w:t xml:space="preserve">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</w:t>
      </w:r>
      <w:r>
        <w:t>металлов собственного производства, нереализованных и возвращенных производителю);</w:t>
      </w:r>
    </w:p>
    <w:p w:rsidR="00000000" w:rsidRDefault="00B30BC7">
      <w:pPr>
        <w:pStyle w:val="ConsPlusNormal"/>
        <w:jc w:val="both"/>
      </w:pPr>
      <w:r>
        <w:t xml:space="preserve">(п. 56 введен Федеральным </w:t>
      </w:r>
      <w:hyperlink r:id="rId200" w:history="1">
        <w:r>
          <w:rPr>
            <w:color w:val="0000FF"/>
          </w:rPr>
          <w:t>законом</w:t>
        </w:r>
      </w:hyperlink>
      <w:r>
        <w:t xml:space="preserve"> от 02.08.2019 N 282-ФЗ)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57) </w:t>
      </w:r>
      <w:hyperlink r:id="rId201" w:history="1">
        <w:r>
          <w:rPr>
            <w:color w:val="0000FF"/>
          </w:rPr>
          <w:t>деятельность</w:t>
        </w:r>
      </w:hyperlink>
      <w:r>
        <w:t xml:space="preserve"> по скупке у физических лиц ювелирных и других изделий из драгоценных металлов и драгоценных камней, лома таких изделий.</w:t>
      </w:r>
    </w:p>
    <w:p w:rsidR="00000000" w:rsidRDefault="00B30BC7">
      <w:pPr>
        <w:pStyle w:val="ConsPlusNormal"/>
        <w:jc w:val="both"/>
      </w:pPr>
      <w:r>
        <w:t xml:space="preserve">(п. </w:t>
      </w:r>
      <w:r>
        <w:t xml:space="preserve">57 введен Федеральным </w:t>
      </w:r>
      <w:hyperlink r:id="rId202" w:history="1">
        <w:r>
          <w:rPr>
            <w:color w:val="0000FF"/>
          </w:rPr>
          <w:t>законом</w:t>
        </w:r>
      </w:hyperlink>
      <w:r>
        <w:t xml:space="preserve"> от 02.08.2019 N 282-ФЗ)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2. Положениями о лицензировании конкретных видов деятельности устанавливаются исчерпыва</w:t>
      </w:r>
      <w:r>
        <w:t>ющие перечни выполняемых работ, оказываемых услуг, составляющих лицензируемый вид деятельности, в случае, если указанные перечни не установлены федеральными законами.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03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2.1. В случае, если нормативным правовым актом Российской Федерации изменяются наименование лицензируемого вида деятельности, перечни работ, услуг, которые выполняются, оказывают</w:t>
      </w:r>
      <w:r>
        <w:t>ся в составе конкретных видов деятельности, необходимость переоформления лицензии должна определяться этим нормативным правовым актом.</w:t>
      </w:r>
    </w:p>
    <w:p w:rsidR="00000000" w:rsidRDefault="00B30BC7">
      <w:pPr>
        <w:pStyle w:val="ConsPlusNormal"/>
        <w:jc w:val="both"/>
      </w:pPr>
      <w:r>
        <w:t xml:space="preserve">(часть 2.1 введена Федеральным </w:t>
      </w:r>
      <w:hyperlink r:id="rId204" w:history="1">
        <w:r>
          <w:rPr>
            <w:color w:val="0000FF"/>
          </w:rPr>
          <w:t>законом</w:t>
        </w:r>
      </w:hyperlink>
      <w:r>
        <w:t xml:space="preserve"> от 29.07.2018 N 249-ФЗ)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3.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деятельности, на которые требуются лицензии.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bookmarkStart w:id="18" w:name="Par289"/>
      <w:bookmarkEnd w:id="18"/>
      <w:r>
        <w:t>Статья 13. Порядок представления соискателем лицензии заявления и документов, необходимых для получения лицензии, и их приема лицензирующим органом или многофункциональным центром предоставления государственных и муниципальных услуг</w:t>
      </w:r>
    </w:p>
    <w:p w:rsidR="00000000" w:rsidRDefault="00B30BC7">
      <w:pPr>
        <w:pStyle w:val="ConsPlusNormal"/>
        <w:jc w:val="both"/>
      </w:pPr>
      <w:r>
        <w:t>(в ред. Ф</w:t>
      </w:r>
      <w:r>
        <w:t xml:space="preserve">едерального </w:t>
      </w:r>
      <w:hyperlink r:id="rId205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</w:pPr>
    </w:p>
    <w:p w:rsidR="00000000" w:rsidRDefault="00B30BC7">
      <w:pPr>
        <w:pStyle w:val="ConsPlusNormal"/>
        <w:ind w:firstLine="540"/>
        <w:jc w:val="both"/>
      </w:pPr>
      <w:bookmarkStart w:id="19" w:name="Par292"/>
      <w:bookmarkEnd w:id="19"/>
      <w:r>
        <w:t>1.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</w:t>
      </w:r>
      <w:r>
        <w:t>ные центры предоставления государственных и муниципальных услуг в соответствии с законодательством Российской Федерации, заявление о предоставлении лицензии, которое подписывается руководителем постоянно действующего исполнительного органа юридического лиц</w:t>
      </w:r>
      <w:r>
        <w:t>а или иным имеющим право действовать от имени этого юридического лица лицом либо индивидуальным предпринимателем и в котором указываются: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06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1) полное и (в случае, если имеется) сокращенное наименование, в том числе фирменное наименование, и организационно-право</w:t>
      </w:r>
      <w:r>
        <w:t>вая форма юридического лица, адрес его места нахождения, адреса мест осуществления лицензируемого вида деятельности, который намерен осуществлять соискатель лицензии, государственный регистрационный номер записи о создании юридического лица, данные докумен</w:t>
      </w:r>
      <w:r>
        <w:t>та, подтверждающего факт внесения сведений о юридическом лице в единый государственный реестр юридических лиц, с указанием номера телефона и (в случае, если имеется) адреса электронной почты юридического лица;</w:t>
      </w:r>
    </w:p>
    <w:p w:rsidR="00000000" w:rsidRDefault="00B30BC7">
      <w:pPr>
        <w:pStyle w:val="ConsPlusNormal"/>
        <w:jc w:val="both"/>
      </w:pPr>
      <w:r>
        <w:t xml:space="preserve">(в ред. Федеральных законов от 30.10.2018 </w:t>
      </w:r>
      <w:hyperlink r:id="rId207" w:history="1">
        <w:r>
          <w:rPr>
            <w:color w:val="0000FF"/>
          </w:rPr>
          <w:t>N 386-ФЗ</w:t>
        </w:r>
      </w:hyperlink>
      <w:r>
        <w:t xml:space="preserve">, от 27.12.2019 </w:t>
      </w:r>
      <w:hyperlink r:id="rId208" w:history="1">
        <w:r>
          <w:rPr>
            <w:color w:val="0000FF"/>
          </w:rPr>
          <w:t>N 492-ФЗ</w:t>
        </w:r>
      </w:hyperlink>
      <w:r>
        <w:t xml:space="preserve">, от 27.12.2019 </w:t>
      </w:r>
      <w:hyperlink r:id="rId209" w:history="1">
        <w:r>
          <w:rPr>
            <w:color w:val="0000FF"/>
          </w:rPr>
          <w:t>N 478-ФЗ</w:t>
        </w:r>
      </w:hyperlink>
      <w:r>
        <w:t>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2) фамилия, имя и (в случае, если имеется) отчество индивидуального предпринимателя, адрес его места жительства, </w:t>
      </w:r>
      <w:r>
        <w:t xml:space="preserve">адреса мест осуществления лицензируемого вида деятельности, который намерен осуществлять соискатель лицензии, данные </w:t>
      </w:r>
      <w:hyperlink r:id="rId210" w:history="1">
        <w:r>
          <w:rPr>
            <w:color w:val="0000FF"/>
          </w:rPr>
          <w:t>документа</w:t>
        </w:r>
      </w:hyperlink>
      <w:r>
        <w:t>, удостоверяющего его личность, го</w:t>
      </w:r>
      <w:r>
        <w:t>сударственный регистрационный номер записи о государственной регистрации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</w:t>
      </w:r>
      <w:r>
        <w:t>елей, с указанием номера телефона и (в случае, если имеется) адреса электронной почты индивидуального предпринимателя;</w:t>
      </w:r>
    </w:p>
    <w:p w:rsidR="00000000" w:rsidRDefault="00B30BC7">
      <w:pPr>
        <w:pStyle w:val="ConsPlusNormal"/>
        <w:jc w:val="both"/>
      </w:pPr>
      <w:r>
        <w:t xml:space="preserve">(в ред. Федеральных законов от 30.10.2018 </w:t>
      </w:r>
      <w:hyperlink r:id="rId211" w:history="1">
        <w:r>
          <w:rPr>
            <w:color w:val="0000FF"/>
          </w:rPr>
          <w:t>N 386-ФЗ</w:t>
        </w:r>
      </w:hyperlink>
      <w:r>
        <w:t xml:space="preserve">, от 27.12.2019 </w:t>
      </w:r>
      <w:hyperlink r:id="rId212" w:history="1">
        <w:r>
          <w:rPr>
            <w:color w:val="0000FF"/>
          </w:rPr>
          <w:t>N 492-ФЗ</w:t>
        </w:r>
      </w:hyperlink>
      <w:r>
        <w:t xml:space="preserve">, от 27.12.2019 </w:t>
      </w:r>
      <w:hyperlink r:id="rId213" w:history="1">
        <w:r>
          <w:rPr>
            <w:color w:val="0000FF"/>
          </w:rPr>
          <w:t>N 478-ФЗ</w:t>
        </w:r>
      </w:hyperlink>
      <w:r>
        <w:t>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3) идентификационный номер налогоплательщика, данные документа о постановке соискателя лицензии на учет в налоговом органе;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4) лицензируемый вид деятельности в соответствии с </w:t>
      </w:r>
      <w:hyperlink w:anchor="Par198" w:tooltip="1. В соответствии с настоящим Федеральным законом лицензированию подлежат следующие виды деятельности:" w:history="1">
        <w:r>
          <w:rPr>
            <w:color w:val="0000FF"/>
          </w:rPr>
          <w:t>частью 1 статьи 12</w:t>
        </w:r>
      </w:hyperlink>
      <w:r>
        <w:t xml:space="preserve"> настоящего Федерального закона, который соискатель лицензии намерен осуществлять, с указанием выполняемых работ, оказываемых услуг, сос</w:t>
      </w:r>
      <w:r>
        <w:t>тавляющих лицензируемый вид деятельности;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5) утратил силу с 1 января 2021 года. - Федеральный </w:t>
      </w:r>
      <w:hyperlink r:id="rId214" w:history="1">
        <w:r>
          <w:rPr>
            <w:color w:val="0000FF"/>
          </w:rPr>
          <w:t>закон</w:t>
        </w:r>
      </w:hyperlink>
      <w:r>
        <w:t xml:space="preserve"> от 27.12.2019 N 478-ФЗ;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6) реквизиты доку</w:t>
      </w:r>
      <w:r>
        <w:t xml:space="preserve">ментов (наименование органа (организации), выдавшего документ, дата, номер),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требованиям, - в </w:t>
      </w:r>
      <w:r>
        <w:t xml:space="preserve">отношении документов, на которые распространяется требование </w:t>
      </w:r>
      <w:hyperlink r:id="rId215" w:history="1">
        <w:r>
          <w:rPr>
            <w:color w:val="0000FF"/>
          </w:rPr>
          <w:t>пункта 2 части 1 статьи 7</w:t>
        </w:r>
      </w:hyperlink>
      <w:r>
        <w:t xml:space="preserve"> Федерального закона от 27 июля 2010 года N 210-ФЗ "Об орга</w:t>
      </w:r>
      <w:r>
        <w:t>низации предоставления государственных и муниципальных услуг".</w:t>
      </w:r>
    </w:p>
    <w:p w:rsidR="00000000" w:rsidRDefault="00B30BC7">
      <w:pPr>
        <w:pStyle w:val="ConsPlusNormal"/>
        <w:jc w:val="both"/>
      </w:pPr>
      <w:r>
        <w:t xml:space="preserve">(п. 6 введен Федеральным </w:t>
      </w:r>
      <w:hyperlink r:id="rId216" w:history="1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20" w:name="Par303"/>
      <w:bookmarkEnd w:id="20"/>
      <w:r>
        <w:t>2. В заяв</w:t>
      </w:r>
      <w:r>
        <w:t>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21" w:name="Par304"/>
      <w:bookmarkEnd w:id="21"/>
      <w:r>
        <w:t>3. К заявлению о предоставлении лицензии прилагаются: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1) утратил силу. - Федеральный </w:t>
      </w:r>
      <w:hyperlink r:id="rId217" w:history="1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2) копии документов, перечень которых определяется положением о лицензировании конкретного вида деятельности и которые </w:t>
      </w:r>
      <w:r>
        <w:t>свидетельствуют о соответствии соискателя лицензии лицензионным требованиям, в том числе документов, наличие которых при осуществлении лицензируемого вида деятельности предусмотрено федеральными законами, за исключением документов, на которые распространяе</w:t>
      </w:r>
      <w:r>
        <w:t xml:space="preserve">тся требование </w:t>
      </w:r>
      <w:hyperlink r:id="rId218" w:history="1">
        <w:r>
          <w:rPr>
            <w:color w:val="0000FF"/>
          </w:rPr>
          <w:t>пункта 2 части 1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</w:t>
      </w:r>
      <w:r>
        <w:t>ипальных услуг";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19" w:history="1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3) утратил силу. - Федеральный </w:t>
      </w:r>
      <w:hyperlink r:id="rId220" w:history="1">
        <w:r>
          <w:rPr>
            <w:color w:val="0000FF"/>
          </w:rPr>
          <w:t>закон</w:t>
        </w:r>
      </w:hyperlink>
      <w:r>
        <w:t xml:space="preserve"> от 28.07.2012 N 133-ФЗ;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4) опись прилагаемых документов.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4. Лицензирующий орган не вправе требовать от соискателя лицензии указывать в заявлении о предоставлении лицензии сведе</w:t>
      </w:r>
      <w:r>
        <w:t xml:space="preserve">ния, не предусмотренные </w:t>
      </w:r>
      <w:hyperlink w:anchor="Par292" w:tooltip="1.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заявление о предоставлении лицензии, которое подписывается руководителем постоянно действующего исполнительного органа юридического ..." w:history="1">
        <w:r>
          <w:rPr>
            <w:color w:val="0000FF"/>
          </w:rPr>
          <w:t>частью 1</w:t>
        </w:r>
      </w:hyperlink>
      <w:r>
        <w:t xml:space="preserve"> настоящей статьи, и представлять документы, не предусмотренные </w:t>
      </w:r>
      <w:hyperlink w:anchor="Par304" w:tooltip="3. К заявлению о предоставлении лицензии прилагаются:" w:history="1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22" w:name="Par311"/>
      <w:bookmarkEnd w:id="22"/>
      <w:r>
        <w:t>5. Заявлен</w:t>
      </w:r>
      <w:r>
        <w:t>ие о предоставлении лицензии и прилагаемые к нему документы, предусмотренные законодательством Российской Федерации, соискатель лицензии направляет в лицензирующий орган в форме электронных документов (пакета электронных документов) в порядке, установленно</w:t>
      </w:r>
      <w:r>
        <w:t>м законодательством Российской Федерации об организации предоставления государственных и муниципальных услуг. Идентификация и аутентификация заявителя осуществляются с использованием федеральной государственной информационной системы "Единая система иденти</w:t>
      </w:r>
      <w:r>
        <w:t>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</w:t>
      </w:r>
      <w:r>
        <w:t xml:space="preserve"> аутентификации). Для случаев подачи заявления о предоставлении лицензии,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</w:t>
      </w:r>
      <w:r>
        <w:t>ктов Российской Федерации и (или) переданных полномочий Российской Федерации, по решению высшего исполнительного органа государственной власти субъекта Российской Федерации заявителю дополнительно может быть обеспечена возможность прохождения идентификации</w:t>
      </w:r>
      <w:r>
        <w:t xml:space="preserve"> и аутентификации с использованием государственной информационной системы субъекта Российской Федерации, обеспечивающей идентификацию и аутентификацию граждан и организаций при предоставлении государственных услуг, в установленном им порядке.</w:t>
      </w:r>
    </w:p>
    <w:p w:rsidR="00000000" w:rsidRDefault="00B30BC7">
      <w:pPr>
        <w:pStyle w:val="ConsPlusNormal"/>
        <w:jc w:val="both"/>
      </w:pPr>
      <w:r>
        <w:t>(часть 5 в ре</w:t>
      </w:r>
      <w:r>
        <w:t xml:space="preserve">д. Федерального </w:t>
      </w:r>
      <w:hyperlink r:id="rId221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23" w:name="Par313"/>
      <w:bookmarkEnd w:id="23"/>
      <w:r>
        <w:t>6. Заявление о предоставлении лицензии и прилагаемые к нему документы, предусмотре</w:t>
      </w:r>
      <w:r>
        <w:t>нные законодательством Российской Федерации, соискатель лицензии вправе представить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</w:t>
      </w:r>
      <w:r>
        <w:t>льные центры предоставления государственных и муниципальных услуг в соответствии с законодательством Российской Федерации, непосредственно на бумажном носителе или направить заказным почтовым отправлением с уведомлением о вручении.</w:t>
      </w:r>
    </w:p>
    <w:p w:rsidR="00000000" w:rsidRDefault="00B30BC7">
      <w:pPr>
        <w:pStyle w:val="ConsPlusNormal"/>
        <w:jc w:val="both"/>
      </w:pPr>
      <w:r>
        <w:t>(часть 6 в ред. Федераль</w:t>
      </w:r>
      <w:r>
        <w:t xml:space="preserve">ного </w:t>
      </w:r>
      <w:hyperlink r:id="rId222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7. Заявление о предоставлении лицензии и прилагаемые к нему документы принимаются лицензирующим органом, </w:t>
      </w:r>
      <w:r>
        <w:t>многофункциональным центром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</w:t>
      </w:r>
      <w:r>
        <w:t>й Федерации, по описи, копия которой с отметкой о дате приема указанных заявления и документов в день приема вручается соискателю лицензии или направляется ему заказным почтовым отправлением с уведомлением о вручении либо по выбору соискателя лицензии в фо</w:t>
      </w:r>
      <w:r>
        <w:t>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получения соискателем лицензии такой копии и подтверждение доставки указанного документа.</w:t>
      </w:r>
    </w:p>
    <w:p w:rsidR="00000000" w:rsidRDefault="00B30BC7">
      <w:pPr>
        <w:pStyle w:val="ConsPlusNormal"/>
        <w:jc w:val="both"/>
      </w:pPr>
      <w:r>
        <w:t>(в ред. Федера</w:t>
      </w:r>
      <w:r>
        <w:t xml:space="preserve">льных законов от 13.07.2015 </w:t>
      </w:r>
      <w:hyperlink r:id="rId223" w:history="1">
        <w:r>
          <w:rPr>
            <w:color w:val="0000FF"/>
          </w:rPr>
          <w:t>N 263-ФЗ</w:t>
        </w:r>
      </w:hyperlink>
      <w:r>
        <w:t xml:space="preserve">, от 27.12.2019 </w:t>
      </w:r>
      <w:hyperlink r:id="rId224" w:history="1">
        <w:r>
          <w:rPr>
            <w:color w:val="0000FF"/>
          </w:rPr>
          <w:t>N 478-ФЗ</w:t>
        </w:r>
      </w:hyperlink>
      <w:r>
        <w:t>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24" w:name="Par317"/>
      <w:bookmarkEnd w:id="24"/>
      <w:r>
        <w:t xml:space="preserve">8. В случае, если заявление о предоставлении лицензии оформлено с нарушением требований, установленных </w:t>
      </w:r>
      <w:hyperlink w:anchor="Par292" w:tooltip="1.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заявление о предоставлении лицензии, которое подписывается руководителем постоянно действующего исполнительного органа юридического ..." w:history="1">
        <w:r>
          <w:rPr>
            <w:color w:val="0000FF"/>
          </w:rPr>
          <w:t>частью 1</w:t>
        </w:r>
      </w:hyperlink>
      <w:r>
        <w:t xml:space="preserve"> настоящей статьи, и (или) документы, указанные в </w:t>
      </w:r>
      <w:hyperlink w:anchor="Par304" w:tooltip="3. К заявлению о предоставлении лицензии прилагаются:" w:history="1">
        <w:r>
          <w:rPr>
            <w:color w:val="0000FF"/>
          </w:rPr>
          <w:t>части 3</w:t>
        </w:r>
      </w:hyperlink>
      <w:r>
        <w:t xml:space="preserve"> настоящей статьи, представлены не в полном объеме, в течение трех рабочих дней со дня приема заявлени</w:t>
      </w:r>
      <w:r>
        <w:t xml:space="preserve">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(или) представления документов, которые отсутствуют, или направляет такое уведомление заказным </w:t>
      </w:r>
      <w:r>
        <w:t>почтовым отправлением с уведомлением о вручении либо по выбору соискателя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</w:t>
      </w:r>
      <w:r>
        <w:t>ведомления и его получения соискателем лицензии.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25" w:history="1">
        <w:r>
          <w:rPr>
            <w:color w:val="0000FF"/>
          </w:rPr>
          <w:t>закона</w:t>
        </w:r>
      </w:hyperlink>
      <w:r>
        <w:t xml:space="preserve"> от 13.07.2015 N 263-ФЗ)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25" w:name="Par319"/>
      <w:bookmarkEnd w:id="25"/>
      <w:r>
        <w:t>9. В течение трех рабочих дн</w:t>
      </w:r>
      <w:r>
        <w:t xml:space="preserve">ей со дня представления надлежащим образом оформленного заявления о предоставлении лицензии и в полном объеме прилагаемых к нему документов, которые представлены соискателем лицензии в соответствии с </w:t>
      </w:r>
      <w:hyperlink w:anchor="Par317" w:tooltip="8. В случае, если заявление о предоставлении лицензии оформлено с нарушением требований, установленных частью 1 настоящей статьи, и (или) документы, указанные в части 3 настоящей статьи, представлены не в полном объеме,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(или) представления документов, которые отсутствуют, или направляет такое увед..." w:history="1">
        <w:r>
          <w:rPr>
            <w:color w:val="0000FF"/>
          </w:rPr>
          <w:t>частью 8</w:t>
        </w:r>
      </w:hyperlink>
      <w:r>
        <w:t xml:space="preserve"> настоящей статьи, </w:t>
      </w:r>
      <w:r>
        <w:t xml:space="preserve">лицензирующий орган принимает решение о рассмотрении этого заявления и прилагаемых к нему документов или в случае их несоответствия положениям </w:t>
      </w:r>
      <w:hyperlink w:anchor="Par292" w:tooltip="1.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заявление о предоставлении лицензии, которое подписывается руководителем постоянно действующего исполнительного органа юридического ..." w:history="1">
        <w:r>
          <w:rPr>
            <w:color w:val="0000FF"/>
          </w:rPr>
          <w:t>частей 1</w:t>
        </w:r>
      </w:hyperlink>
      <w:r>
        <w:t xml:space="preserve"> и (или) </w:t>
      </w:r>
      <w:hyperlink w:anchor="Par304" w:tooltip="3. К заявлению о предоставлении лицензии прилагаются:" w:history="1">
        <w:r>
          <w:rPr>
            <w:color w:val="0000FF"/>
          </w:rPr>
          <w:t>3</w:t>
        </w:r>
      </w:hyperlink>
      <w:r>
        <w:t xml:space="preserve"> настоящей статьи о возврате этого заявления и прилагаемых к нему документов с мотивированным обоснованием причин возврата.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10. В случаях, предусмотренных </w:t>
      </w:r>
      <w:hyperlink w:anchor="Par317" w:tooltip="8. В случае, если заявление о предоставлении лицензии оформлено с нарушением требований, установленных частью 1 настоящей статьи, и (или) документы, указанные в части 3 настоящей статьи, представлены не в полном объеме,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(или) представления документов, которые отсутствуют, или направляет такое увед..." w:history="1">
        <w:r>
          <w:rPr>
            <w:color w:val="0000FF"/>
          </w:rPr>
          <w:t>частями 8</w:t>
        </w:r>
      </w:hyperlink>
      <w:r>
        <w:t xml:space="preserve"> и </w:t>
      </w:r>
      <w:hyperlink w:anchor="Par319" w:tooltip="9.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, которые представлены соискателем лицензии в соответствии с частью 8 настоящей статьи, лицензирующий орган принимает решение о рассмотрении этого заявления и прилагаемых к нему документов или в случае их несоответствия положениям частей 1 и (или) 3 настоящей статьи о возврате этого заявления и прилагаемых к нему документов с мотивированным..." w:history="1">
        <w:r>
          <w:rPr>
            <w:color w:val="0000FF"/>
          </w:rPr>
          <w:t>9</w:t>
        </w:r>
      </w:hyperlink>
      <w:r>
        <w:t xml:space="preserve"> настоящей ста</w:t>
      </w:r>
      <w:r>
        <w:t>тьи,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</w:t>
      </w:r>
      <w:r>
        <w:t xml:space="preserve">мых к нему документов, соответствующих требованиям настоящей статьи. В случае непредставления соискателем лицензии в тридцатидневный срок с момента получения уведомления, указанного в </w:t>
      </w:r>
      <w:hyperlink w:anchor="Par317" w:tooltip="8. В случае, если заявление о предоставлении лицензии оформлено с нарушением требований, установленных частью 1 настоящей статьи, и (или) документы, указанные в части 3 настоящей статьи, представлены не в полном объеме,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(или) представления документов, которые отсутствуют, или направляет такое увед..." w:history="1">
        <w:r>
          <w:rPr>
            <w:color w:val="0000FF"/>
          </w:rPr>
          <w:t>части 8</w:t>
        </w:r>
      </w:hyperlink>
      <w:r>
        <w:t xml:space="preserve"> настоящей статьи, надлежащим образо</w:t>
      </w:r>
      <w:r>
        <w:t>м оформленного заявления о предоставлении лицензии и (или)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26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26" w:name="Par322"/>
      <w:bookmarkEnd w:id="26"/>
      <w:r>
        <w:t xml:space="preserve">11. В случаях, предусмотренных </w:t>
      </w:r>
      <w:hyperlink w:anchor="Par303" w:tooltip="2.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.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ar311" w:tooltip="5. Заявление о предоставлении лицензии и прилагаемые к нему документы, предусмотренные законодательством Российской Федерации, соискатель лицензии направляет в лицензирующий орган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 Идентификация и аутентификация заявителя осуществляются с использованием федеральной государственной информационной системы &quot;Единая с..." w:history="1">
        <w:r>
          <w:rPr>
            <w:color w:val="0000FF"/>
          </w:rPr>
          <w:t>5</w:t>
        </w:r>
      </w:hyperlink>
      <w:r>
        <w:t xml:space="preserve"> настоящей статьи, лицензирующий орган направляет соискателю лицензии в форме электронного документа, подписанного усиленной квалифицированной электронной подписью лицензирующего органа, копию описи с отметкой о дате приема указанного заявления и прилагаем</w:t>
      </w:r>
      <w:r>
        <w:t>ых к нему документов или уведомление о необходимости устранения выявленных нарушений и (или) представления документов, которые отсутствуют, способом, обеспечивающим подтверждение доставки такого уведомления и его получения соискателем лицензии.</w:t>
      </w:r>
    </w:p>
    <w:p w:rsidR="00000000" w:rsidRDefault="00B30BC7">
      <w:pPr>
        <w:pStyle w:val="ConsPlusNormal"/>
        <w:jc w:val="both"/>
      </w:pPr>
      <w:r>
        <w:t>(в ред. Фед</w:t>
      </w:r>
      <w:r>
        <w:t xml:space="preserve">еральных законов от 13.07.2015 </w:t>
      </w:r>
      <w:hyperlink r:id="rId227" w:history="1">
        <w:r>
          <w:rPr>
            <w:color w:val="0000FF"/>
          </w:rPr>
          <w:t>N 263-ФЗ</w:t>
        </w:r>
      </w:hyperlink>
      <w:r>
        <w:t xml:space="preserve">, от 27.12.2019 </w:t>
      </w:r>
      <w:hyperlink r:id="rId228" w:history="1">
        <w:r>
          <w:rPr>
            <w:color w:val="0000FF"/>
          </w:rPr>
          <w:t>N 478-ФЗ</w:t>
        </w:r>
      </w:hyperlink>
      <w:r>
        <w:t>)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bookmarkStart w:id="27" w:name="Par325"/>
      <w:bookmarkEnd w:id="27"/>
      <w:r>
        <w:t>Статья 14. Порядок принятия решения о предоставлении лицензии или об отказе в предоставлении лицензии</w:t>
      </w:r>
    </w:p>
    <w:p w:rsidR="00000000" w:rsidRDefault="00B30BC7">
      <w:pPr>
        <w:pStyle w:val="ConsPlusNormal"/>
      </w:pPr>
    </w:p>
    <w:p w:rsidR="00000000" w:rsidRDefault="00B30BC7">
      <w:pPr>
        <w:pStyle w:val="ConsPlusNormal"/>
        <w:ind w:firstLine="540"/>
        <w:jc w:val="both"/>
      </w:pPr>
      <w:r>
        <w:t xml:space="preserve">1. В срок, не превышающий сорока пяти рабочих дней со дня приема заявления о предоставлении лицензии </w:t>
      </w:r>
      <w:r>
        <w:t>и прилагаемых к нему документов, лицензирующий орган осуществляет проверку полноты и достоверности содержащихся в указанных заявлении и документах сведений, в том числе проверку соответствия соискателя лицензии лицензионным требованиям, в порядке, установл</w:t>
      </w:r>
      <w:r>
        <w:t xml:space="preserve">енном </w:t>
      </w:r>
      <w:hyperlink w:anchor="Par425" w:tooltip="Статья 19. Порядок организации и осуществления лицензионного контроля" w:history="1">
        <w:r>
          <w:rPr>
            <w:color w:val="0000FF"/>
          </w:rPr>
          <w:t>статьей 19</w:t>
        </w:r>
      </w:hyperlink>
      <w:r>
        <w:t xml:space="preserve"> настоящего Федерального закона, и принимает решение о предоставлении лицензии или об отказе в ее предоставлении.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28" w:name="Par328"/>
      <w:bookmarkEnd w:id="28"/>
      <w:r>
        <w:t>2. Решение о пре</w:t>
      </w:r>
      <w:r>
        <w:t>доставлении лицензии или об отказе в ее предоставлении оформляется приказом (распоряжением) лицензирующего органа.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3. В случае принятия лицензирующим органом решения о предоставлении лицензии запись о предоставлении лицензии вносится в реестр лицензий в де</w:t>
      </w:r>
      <w:r>
        <w:t>нь регистрации приказа (распоряжения).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29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4. Приказ (распоряжение) о предоставлении лицензии</w:t>
      </w:r>
      <w:r>
        <w:t xml:space="preserve"> подписывается руководителем или заместителем руководителя лицензирующего органа. Реквизиты приказа (распоряжения) о предоставлении лицензии вносятся в реестр лицензий.</w:t>
      </w:r>
    </w:p>
    <w:p w:rsidR="00000000" w:rsidRDefault="00B30BC7">
      <w:pPr>
        <w:pStyle w:val="ConsPlusNormal"/>
        <w:jc w:val="both"/>
      </w:pPr>
      <w:r>
        <w:t xml:space="preserve">(часть 4 в ред. Федерального </w:t>
      </w:r>
      <w:hyperlink r:id="rId230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29" w:name="Par333"/>
      <w:bookmarkEnd w:id="29"/>
      <w:r>
        <w:t>5. В течение трех рабочих дней после дня внесения записи о предоставлении лицензии в реестр лицензий лицензирующий орган направляет уведомление о предоставл</w:t>
      </w:r>
      <w:r>
        <w:t>ении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000000" w:rsidRDefault="00B30BC7">
      <w:pPr>
        <w:pStyle w:val="ConsPlusNormal"/>
        <w:jc w:val="both"/>
      </w:pPr>
      <w:r>
        <w:t xml:space="preserve">(часть 5 в ред. Федерального </w:t>
      </w:r>
      <w:hyperlink r:id="rId231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5.1. В случае, если в заявлении о предоставлении лицензии соискатель лицензии указал на необходимость получения выписки</w:t>
      </w:r>
      <w:r>
        <w:t xml:space="preserve"> из реестра лицензий в форме электронного документа,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документа, подписанного усиленной квалифициров</w:t>
      </w:r>
      <w:r>
        <w:t>анной электронной подписью.</w:t>
      </w:r>
    </w:p>
    <w:p w:rsidR="00000000" w:rsidRDefault="00B30BC7">
      <w:pPr>
        <w:pStyle w:val="ConsPlusNormal"/>
        <w:jc w:val="both"/>
      </w:pPr>
      <w:r>
        <w:t xml:space="preserve">(часть 5.1 введена Федеральным </w:t>
      </w:r>
      <w:hyperlink r:id="rId232" w:history="1">
        <w:r>
          <w:rPr>
            <w:color w:val="0000FF"/>
          </w:rPr>
          <w:t>законом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5.2. В случае, если в заявлении о предоставлении л</w:t>
      </w:r>
      <w:r>
        <w:t>ицензии соискатель лицензии указал на необходимость получения выписки из реестра лицензий на бумажном носителе, лицензирующий орган одновременно с направлением уведомления о предоставлении лицензии направляет лицензиату выписку из реестра лицензий заказным</w:t>
      </w:r>
      <w:r>
        <w:t xml:space="preserve"> почтовым отправлением с уведомлением о вручении.</w:t>
      </w:r>
    </w:p>
    <w:p w:rsidR="00000000" w:rsidRDefault="00B30BC7">
      <w:pPr>
        <w:pStyle w:val="ConsPlusNormal"/>
        <w:jc w:val="both"/>
      </w:pPr>
      <w:r>
        <w:t xml:space="preserve">(часть 5.2 введена Федеральным </w:t>
      </w:r>
      <w:hyperlink r:id="rId233" w:history="1">
        <w:r>
          <w:rPr>
            <w:color w:val="0000FF"/>
          </w:rPr>
          <w:t>законом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30" w:name="Par339"/>
      <w:bookmarkEnd w:id="30"/>
      <w:r>
        <w:t>6. В случае прин</w:t>
      </w:r>
      <w:r>
        <w:t>ятия решения об отказе в предоставлении лицензии лицензирующий орган вручает в течение трех рабочих дней со дня принятия этого решения соискателю лицензии или направляет соискателю лицензии по его выбору заказным почтовым отправлением с уведомлением о вруч</w:t>
      </w:r>
      <w:r>
        <w:t>ении либо в форме электронного документа, подписанного усиленной квалифицированной электронной подписью,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</w:t>
      </w:r>
      <w:r>
        <w:t>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 лицензионным требованиям, реквизиты акта проверки соискателя лицензии.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34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31" w:name="Par341"/>
      <w:bookmarkEnd w:id="31"/>
      <w:r>
        <w:t>7. Основанием отказа в предоставлении лицензии является: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1) 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2) установленное в ходе проверки несоответствие соискателя лицензии лицензионным требованиям</w:t>
      </w:r>
      <w:r>
        <w:t>;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32" w:name="Par344"/>
      <w:bookmarkEnd w:id="32"/>
      <w:r>
        <w:t xml:space="preserve">3) утратил силу. - Федеральный </w:t>
      </w:r>
      <w:hyperlink r:id="rId235" w:history="1">
        <w:r>
          <w:rPr>
            <w:color w:val="0000FF"/>
          </w:rPr>
          <w:t>закон</w:t>
        </w:r>
      </w:hyperlink>
      <w:r>
        <w:t xml:space="preserve"> от 17.06.2019 N 148-ФЗ.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8. Решение лицензирующего органа об отказе в предоставлении лиценз</w:t>
      </w:r>
      <w:r>
        <w:t>ии или бездействие лицензирующего органа может быть обжаловано соискателем лицензии в порядке, установленном законодательством Российской Федерации.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33" w:name="Par346"/>
      <w:bookmarkEnd w:id="33"/>
      <w:r>
        <w:t xml:space="preserve">9. Утратил силу с 1 января 2021 года. - Федеральный </w:t>
      </w:r>
      <w:hyperlink r:id="rId236" w:history="1">
        <w:r>
          <w:rPr>
            <w:color w:val="0000FF"/>
          </w:rPr>
          <w:t>закон</w:t>
        </w:r>
      </w:hyperlink>
      <w:r>
        <w:t xml:space="preserve"> от 27.12.2019 N 478-ФЗ.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bookmarkStart w:id="34" w:name="Par348"/>
      <w:bookmarkEnd w:id="34"/>
      <w:r>
        <w:t>Статья 15. Сведения, подлежащие включению в приказ (распоряжение) лицензирующего органа о предоставлении лицензии или об отказе в предоставле</w:t>
      </w:r>
      <w:r>
        <w:t>нии лицензии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37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 xml:space="preserve">1. В приказ (распоряжение) лицензирующего органа о предоставлении лицензии </w:t>
      </w:r>
      <w:r>
        <w:t>включаются следующие сведения: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38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35" w:name="Par353"/>
      <w:bookmarkEnd w:id="35"/>
      <w:r>
        <w:t>1) наименование лицензирующего органа;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2) полн</w:t>
      </w:r>
      <w:r>
        <w:t>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</w:t>
      </w:r>
      <w:r>
        <w:t>ионный номер записи о создании юридического лица;</w:t>
      </w:r>
    </w:p>
    <w:p w:rsidR="00000000" w:rsidRDefault="00B30BC7">
      <w:pPr>
        <w:pStyle w:val="ConsPlusNormal"/>
        <w:jc w:val="both"/>
      </w:pPr>
      <w:r>
        <w:t xml:space="preserve">(в ред. Федеральных законов от 30.10.2018 </w:t>
      </w:r>
      <w:hyperlink r:id="rId239" w:history="1">
        <w:r>
          <w:rPr>
            <w:color w:val="0000FF"/>
          </w:rPr>
          <w:t>N 386-ФЗ</w:t>
        </w:r>
      </w:hyperlink>
      <w:r>
        <w:t xml:space="preserve">, от 27.12.2019 </w:t>
      </w:r>
      <w:hyperlink r:id="rId240" w:history="1">
        <w:r>
          <w:rPr>
            <w:color w:val="0000FF"/>
          </w:rPr>
          <w:t>N 492-ФЗ</w:t>
        </w:r>
      </w:hyperlink>
      <w:r>
        <w:t>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3) фамилия, имя и (в случае, если имеется) отчество индивидуального предпринимателя, наименование и реквизиты </w:t>
      </w:r>
      <w:hyperlink r:id="rId241" w:history="1">
        <w:r>
          <w:rPr>
            <w:color w:val="0000FF"/>
          </w:rPr>
          <w:t>документа</w:t>
        </w:r>
      </w:hyperlink>
      <w:r>
        <w:t>, удостоверяющего его личность, адрес его места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</w:t>
      </w:r>
      <w:r>
        <w:t>дивидуального предпринимателя;</w:t>
      </w:r>
    </w:p>
    <w:p w:rsidR="00000000" w:rsidRDefault="00B30BC7">
      <w:pPr>
        <w:pStyle w:val="ConsPlusNormal"/>
        <w:jc w:val="both"/>
      </w:pPr>
      <w:r>
        <w:t xml:space="preserve">(в ред. Федеральных законов от 30.10.2018 </w:t>
      </w:r>
      <w:hyperlink r:id="rId242" w:history="1">
        <w:r>
          <w:rPr>
            <w:color w:val="0000FF"/>
          </w:rPr>
          <w:t>N 386-ФЗ</w:t>
        </w:r>
      </w:hyperlink>
      <w:r>
        <w:t xml:space="preserve">, от 27.12.2019 </w:t>
      </w:r>
      <w:hyperlink r:id="rId243" w:history="1">
        <w:r>
          <w:rPr>
            <w:color w:val="0000FF"/>
          </w:rPr>
          <w:t>N 492-ФЗ</w:t>
        </w:r>
      </w:hyperlink>
      <w:r>
        <w:t>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4) идентификационный номер налогоплательщика;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36" w:name="Par359"/>
      <w:bookmarkEnd w:id="36"/>
      <w:r>
        <w:t>5) лицензируемый вид деятельности с указанием выполняемых работ, оказываемых услуг, составляющих лицензируемый вид де</w:t>
      </w:r>
      <w:r>
        <w:t>ятельности;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6) утратил силу с 1 января 2021 года. - Федеральный </w:t>
      </w:r>
      <w:hyperlink r:id="rId244" w:history="1">
        <w:r>
          <w:rPr>
            <w:color w:val="0000FF"/>
          </w:rPr>
          <w:t>закон</w:t>
        </w:r>
      </w:hyperlink>
      <w:r>
        <w:t xml:space="preserve"> от 27.12.2019 N 478-ФЗ;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7) номер и дата приказа (распоряжения) лицензир</w:t>
      </w:r>
      <w:r>
        <w:t>ующего органа о предоставлении или переоформлении лицензии.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45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1.1. Приказ (распоряжение) ли</w:t>
      </w:r>
      <w:r>
        <w:t>цензирующего органа о предоставлении лицензии на деятельность по сбору, транспортированию, обработке, утилизации, обезвреживанию, размещению отходов I - IV классов опасности содержит сведения о видах отходов I - IV классов опасности и (или) группах, подгру</w:t>
      </w:r>
      <w:r>
        <w:t xml:space="preserve">ппах отходов I - IV классов опасности с указанием классов опасности видов отходов в соответствующих группах, подгруппах, в отношении которых предоставляется лицензия в соответствии с заявлением о предоставлении лицензии, предусмотренным </w:t>
      </w:r>
      <w:hyperlink w:anchor="Par289" w:tooltip="Статья 13. Порядок представления соискателем лицензии заявления и документов, необходимых для получения лицензии, и их приема лицензирующим органом или многофункциональным центром предоставления государственных и муниципальных услуг" w:history="1">
        <w:r>
          <w:rPr>
            <w:color w:val="0000FF"/>
          </w:rPr>
          <w:t>статьей 13</w:t>
        </w:r>
      </w:hyperlink>
      <w:r>
        <w:t xml:space="preserve"> нас</w:t>
      </w:r>
      <w:r>
        <w:t>тоящего Федерального закона, а также соответствующие видам отходов и (или) группам, подгруппам отходов виды деятельности.</w:t>
      </w:r>
    </w:p>
    <w:p w:rsidR="00000000" w:rsidRDefault="00B30BC7">
      <w:pPr>
        <w:pStyle w:val="ConsPlusNormal"/>
        <w:jc w:val="both"/>
      </w:pPr>
      <w:r>
        <w:t xml:space="preserve">(часть 1.1 в ред. Федерального </w:t>
      </w:r>
      <w:hyperlink r:id="rId246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37" w:name="Par365"/>
      <w:bookmarkEnd w:id="37"/>
      <w:r>
        <w:t xml:space="preserve">2 - 3. Утратили силу с 1 января 2021 года. - Федеральный </w:t>
      </w:r>
      <w:hyperlink r:id="rId247" w:history="1">
        <w:r>
          <w:rPr>
            <w:color w:val="0000FF"/>
          </w:rPr>
          <w:t>закон</w:t>
        </w:r>
      </w:hyperlink>
      <w:r>
        <w:t xml:space="preserve"> от 27.12.2019 N 478-ФЗ.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4. В приказе (распоряжении) лицензирующего органа об отказе в предоставлении лицензии указываются сведения, предусмотренные </w:t>
      </w:r>
      <w:hyperlink w:anchor="Par353" w:tooltip="1) наименование лицензирующего органа;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359" w:tooltip="5) лицензируемый вид деятельности с указанием выполняемых работ, оказываемых услуг, составляющих лицензируемый вид деятельности;" w:history="1">
        <w:r>
          <w:rPr>
            <w:color w:val="0000FF"/>
          </w:rPr>
          <w:t>5 части 1</w:t>
        </w:r>
      </w:hyperlink>
      <w:r>
        <w:t xml:space="preserve"> настоящей статьи, и мотивированное обоснование причин отказа в предоставлении лицензии.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>Статья 16. Лицензионное дело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>1. Лицензирующим органом формируется и ведется лицензионное дело соискателя лицензии и (или) лицензиата, в которое включаются следующие документы: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1) заявление соискателя лицензии о предоставлении лицензии, заявление лицензиата и прилагаемые к соответствую</w:t>
      </w:r>
      <w:r>
        <w:t>щему заявлению документы;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2) приказы (распоряжения) лицензирующего органа о предоставлении лицензии, об отказе в предоставлении лицензии, о переоформлении лицензии, о продлении срока действия лицензии (в случае, если ограничение срока действия лицензии пре</w:t>
      </w:r>
      <w:r>
        <w:t>дусмотрено федеральными законами), о приостановлении, возобновлении и прекращении действия лицензии;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3) копия подписанной и зарегистрированной лицензии;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4) приказы (распоряжения) лицензирующего органа о назначении проверок соискателя лицензии, лицензиата, </w:t>
      </w:r>
      <w:r>
        <w:t>копии актов проверок, предписаний об устранении выявленных нарушений лицензионных требований, протоколов об административных правонарушениях, постановлений о назначении административных наказаний и других связанных с осуществлением лицензионного контроля д</w:t>
      </w:r>
      <w:r>
        <w:t>окументов;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5) выписки из решений суда об административном приостановлении деятельности лицензиата или аннулировании лицензии;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6) копии уведомлений и других связанных с осуществлением лицензирования документов.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2. Формирование и хранение лицензионного дела </w:t>
      </w:r>
      <w:r>
        <w:t>осуществляются лицензирующим органом в соответствии с законодательством Российской Федерации. Правительством Российской Федерации могут быть установлены дополнительные требования к формированию и ведению лицензионного дела.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38" w:name="Par378"/>
      <w:bookmarkEnd w:id="38"/>
      <w:r>
        <w:t>3. В случае, если вз</w:t>
      </w:r>
      <w:r>
        <w:t>аимодействие лицензирующего органа и соискателя лицензии или лицензиата осуществлялось с использованием информационно-телекоммуникационных сетей общего пользования, в том числе единого портала государственных и муниципальных услуг, лицензионное дело формир</w:t>
      </w:r>
      <w:r>
        <w:t xml:space="preserve">уется лицензирующим органом в форме электронного документа, подписанного электронной подписью в соответствии с Федеральным </w:t>
      </w:r>
      <w:hyperlink r:id="rId248" w:history="1">
        <w:r>
          <w:rPr>
            <w:color w:val="0000FF"/>
          </w:rPr>
          <w:t>законом</w:t>
        </w:r>
      </w:hyperlink>
      <w:r>
        <w:t xml:space="preserve"> от 6 апреля 2011 года N 63-ФЗ</w:t>
      </w:r>
      <w:r>
        <w:t xml:space="preserve"> "Об электронной подписи".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49" w:history="1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bookmarkStart w:id="39" w:name="Par381"/>
      <w:bookmarkEnd w:id="39"/>
      <w:r>
        <w:t xml:space="preserve">Статья 17. Утратила силу с 1 января 2021 года. - </w:t>
      </w:r>
      <w:r>
        <w:t xml:space="preserve">Федеральный </w:t>
      </w:r>
      <w:hyperlink r:id="rId250" w:history="1">
        <w:r>
          <w:rPr>
            <w:color w:val="0000FF"/>
          </w:rPr>
          <w:t>закон</w:t>
        </w:r>
      </w:hyperlink>
      <w:r>
        <w:t xml:space="preserve"> от 27.12.2019 N 478-ФЗ.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bookmarkStart w:id="40" w:name="Par383"/>
      <w:bookmarkEnd w:id="40"/>
      <w:r>
        <w:t>Статья 18. Порядок переоформления лицензии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bookmarkStart w:id="41" w:name="Par385"/>
      <w:bookmarkEnd w:id="41"/>
      <w:r>
        <w:t>1. Лицензия подлежит переоформ</w:t>
      </w:r>
      <w:r>
        <w:t>лению 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</w:t>
      </w:r>
      <w:r>
        <w:t>еквизитов документа, удостоверяющего его личность, адресов мест осуществления юридическим лицом или индивидуальным предпринимателем лицензируемого вида деятельности, перечня выполняемых работ, оказываемых услуг, составляющих лицензируемый вид деятельности,</w:t>
      </w:r>
      <w:r>
        <w:t xml:space="preserve"> изменения в соответствии с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деятельности, если необходимость переоформления ли</w:t>
      </w:r>
      <w:r>
        <w:t>цензии определена этим нормативным правовым актом.</w:t>
      </w:r>
    </w:p>
    <w:p w:rsidR="00000000" w:rsidRDefault="00B30BC7">
      <w:pPr>
        <w:pStyle w:val="ConsPlusNormal"/>
        <w:jc w:val="both"/>
      </w:pPr>
      <w:r>
        <w:t xml:space="preserve">(в ред. Федеральных законов от 29.07.2018 </w:t>
      </w:r>
      <w:hyperlink r:id="rId251" w:history="1">
        <w:r>
          <w:rPr>
            <w:color w:val="0000FF"/>
          </w:rPr>
          <w:t>N 249-ФЗ</w:t>
        </w:r>
      </w:hyperlink>
      <w:r>
        <w:t xml:space="preserve">, от 30.10.2018 </w:t>
      </w:r>
      <w:hyperlink r:id="rId252" w:history="1">
        <w:r>
          <w:rPr>
            <w:color w:val="0000FF"/>
          </w:rPr>
          <w:t>N 386-ФЗ</w:t>
        </w:r>
      </w:hyperlink>
      <w:r>
        <w:t xml:space="preserve">, от 27.12.2019 </w:t>
      </w:r>
      <w:hyperlink r:id="rId253" w:history="1">
        <w:r>
          <w:rPr>
            <w:color w:val="0000FF"/>
          </w:rPr>
          <w:t>N 492-ФЗ</w:t>
        </w:r>
      </w:hyperlink>
      <w:r>
        <w:t>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42" w:name="Par387"/>
      <w:bookmarkEnd w:id="42"/>
      <w:r>
        <w:t>1.1.</w:t>
      </w:r>
      <w:r>
        <w:t xml:space="preserve"> Положением о лицензировании конкретного вида деятельности могут устанавливаться виды работ, услуг, составляющих лицензируемый вид деятельности, выполнение, оказание которых не по адресу места осуществления лицензируемого вида деятельности, указанному в ли</w:t>
      </w:r>
      <w:r>
        <w:t>цензии, не требуют переоформления лицензии.</w:t>
      </w:r>
    </w:p>
    <w:p w:rsidR="00000000" w:rsidRDefault="00B30BC7">
      <w:pPr>
        <w:pStyle w:val="ConsPlusNormal"/>
        <w:jc w:val="both"/>
      </w:pPr>
      <w:r>
        <w:t xml:space="preserve">(часть 1.1 введена Федеральным </w:t>
      </w:r>
      <w:hyperlink r:id="rId254" w:history="1">
        <w:r>
          <w:rPr>
            <w:color w:val="0000FF"/>
          </w:rPr>
          <w:t>законом</w:t>
        </w:r>
      </w:hyperlink>
      <w:r>
        <w:t xml:space="preserve"> от 27.12.2019 N 492-ФЗ)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2. До переоформления лицензии в случаях, предусмотренных </w:t>
      </w:r>
      <w:hyperlink w:anchor="Par385" w:tooltip="1. Лицензия подлежит переоформлению 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адресов мест осуществления юридическим лицом или индивидуальным предпринимателем лицензируемого вида деятельности, перечня выполняемых работ, оказываемых услуг, составляющи..." w:history="1">
        <w:r>
          <w:rPr>
            <w:color w:val="0000FF"/>
          </w:rPr>
          <w:t>частью 1</w:t>
        </w:r>
      </w:hyperlink>
      <w:r>
        <w:t xml:space="preserve"> настоящей статьи, лицензиат вправе осуществлять лицензируемый вид деятельности, за исключением его осуществления по адресу, не предусмотренному лицензией, или по</w:t>
      </w:r>
      <w:r>
        <w:t xml:space="preserve"> истечении срока, определенного </w:t>
      </w:r>
      <w:hyperlink w:anchor="Par397" w:tooltip="5. 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, предусмотренные частью 1 статьи 13 настоящего Федерального закона, и данные документа, подтверждающего факт внесения соответствующих изменений в единый государственный реестр юридических лиц. Заявление о переоформлении лицензии и прилагаемые к нему документы представляются в лицензирующий орган не позднее чем через пятнадцать рабочих дней..." w:history="1">
        <w:r>
          <w:rPr>
            <w:color w:val="0000FF"/>
          </w:rPr>
          <w:t>частью 5</w:t>
        </w:r>
      </w:hyperlink>
      <w:r>
        <w:t xml:space="preserve"> настоящей статьи, и (или) выполнения работ, оказания услуг, составляющих лицензируемый вид деятельности, но не предусмотренных лицензией.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55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43" w:name="Par391"/>
      <w:bookmarkEnd w:id="43"/>
      <w:r>
        <w:t>3. Для переоформления лицензии лицензиат, его правопреемник или иное предусмотренное федеральным законом лицо направляет заяв</w:t>
      </w:r>
      <w:r>
        <w:t>ление о переоформлении лицензии в форме электронного документа в лицензирующий орган в порядке, установленном законодательством Российской Федерации об организации предоставления государственных и муниципальных услуг, с использованием единой системы иденти</w:t>
      </w:r>
      <w:r>
        <w:t>фикации и аутентификации. Для случаев подачи заявления о предоставлении лицензии,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</w:t>
      </w:r>
      <w:r>
        <w:t xml:space="preserve"> и субъектов Российской Федерации и (или) переданных полномочий Российской Федерации, по решению высшего исполнительного органа государственной власти субъекта Российской Федерации заявителю дополнительно может быть обеспечена возможность прохождения идент</w:t>
      </w:r>
      <w:r>
        <w:t>ификации и аутентификации с использованием государственной информационной системы субъекта Российской Федерации, обеспечивающей идентификацию и аутентификацию граждан и организаций при предоставлении государственных услуг, в установленном им порядке.</w:t>
      </w:r>
    </w:p>
    <w:p w:rsidR="00000000" w:rsidRDefault="00B30BC7">
      <w:pPr>
        <w:pStyle w:val="ConsPlusNormal"/>
        <w:jc w:val="both"/>
      </w:pPr>
      <w:r>
        <w:t xml:space="preserve">(часть 3 в ред. Федерального </w:t>
      </w:r>
      <w:hyperlink r:id="rId256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44" w:name="Par393"/>
      <w:bookmarkEnd w:id="44"/>
      <w:r>
        <w:t>4. Заявление о переоформлении лицензии лицензиат, его правопреемник и</w:t>
      </w:r>
      <w:r>
        <w:t>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</w:t>
      </w:r>
      <w:r>
        <w:t>ры в соответствии с законодательством Российской Федерации, непосредственно или направить заказным почтовым отправлением с уведомлением о вручении по форме, утверждаемой лицензирующим органом.</w:t>
      </w:r>
    </w:p>
    <w:p w:rsidR="00000000" w:rsidRDefault="00B30BC7">
      <w:pPr>
        <w:pStyle w:val="ConsPlusNormal"/>
        <w:jc w:val="both"/>
      </w:pPr>
      <w:r>
        <w:t xml:space="preserve">(часть 4 в ред. Федерального </w:t>
      </w:r>
      <w:hyperlink r:id="rId257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45" w:name="Par395"/>
      <w:bookmarkEnd w:id="45"/>
      <w:r>
        <w:t>4.1. В заявлении о переоформлении лицензии лицензиат может указать просьбу о направлении ему в электронной форме информации по вопро</w:t>
      </w:r>
      <w:r>
        <w:t>сам переоформления лицензии.</w:t>
      </w:r>
    </w:p>
    <w:p w:rsidR="00000000" w:rsidRDefault="00B30BC7">
      <w:pPr>
        <w:pStyle w:val="ConsPlusNormal"/>
        <w:jc w:val="both"/>
      </w:pPr>
      <w:r>
        <w:t xml:space="preserve">(часть 4.1 введена Федеральным </w:t>
      </w:r>
      <w:hyperlink r:id="rId258" w:history="1">
        <w:r>
          <w:rPr>
            <w:color w:val="0000FF"/>
          </w:rPr>
          <w:t>законом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46" w:name="Par397"/>
      <w:bookmarkEnd w:id="46"/>
      <w:r>
        <w:t>5. В случае реорганизации юридическог</w:t>
      </w:r>
      <w:r>
        <w:t xml:space="preserve">о лица в форме преобразования в заявлении о переоформлении лицензии указываются новые сведения о лицензиате или его правопреемнике, предусмотренные </w:t>
      </w:r>
      <w:hyperlink w:anchor="Par292" w:tooltip="1.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заявление о предоставлении лицензии, которое подписывается руководителем постоянно действующего исполнительного органа юридического ..." w:history="1">
        <w:r>
          <w:rPr>
            <w:color w:val="0000FF"/>
          </w:rPr>
          <w:t>частью 1 статьи 13</w:t>
        </w:r>
      </w:hyperlink>
      <w:r>
        <w:t xml:space="preserve"> настоящего Федерального закона, и данные документа, подтверж</w:t>
      </w:r>
      <w:r>
        <w:t>дающего факт внесения соответствующих изменений в единый государственный реестр юридических лиц. Заявление о переоформлении лицензии и прилагаемые к нему документы представляются в лицензирующий орган не позднее чем через пятнадцать рабочих дней со дня вне</w:t>
      </w:r>
      <w:r>
        <w:t>сения соответствующих изменений в единый государственный реестр юридических лиц.</w:t>
      </w:r>
    </w:p>
    <w:p w:rsidR="00000000" w:rsidRDefault="00B30BC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Правила ч. 6 ст. 18 </w:t>
            </w:r>
            <w:hyperlink r:id="rId259" w:history="1">
              <w:r>
                <w:rPr>
                  <w:color w:val="0000FF"/>
                </w:rPr>
                <w:t>не применяютс</w:t>
              </w:r>
              <w:r>
                <w:rPr>
                  <w:color w:val="0000FF"/>
                </w:rPr>
                <w:t>я</w:t>
              </w:r>
            </w:hyperlink>
            <w:r>
              <w:rPr>
                <w:color w:val="392C69"/>
              </w:rPr>
              <w:t xml:space="preserve"> к реорганизации единого заказчика в соответствии с </w:t>
            </w:r>
            <w:hyperlink r:id="rId260" w:history="1">
              <w:r>
                <w:rPr>
                  <w:color w:val="0000FF"/>
                </w:rPr>
                <w:t>ч. 2 ст. 13</w:t>
              </w:r>
            </w:hyperlink>
            <w:r>
              <w:rPr>
                <w:color w:val="392C69"/>
              </w:rPr>
              <w:t xml:space="preserve"> ФЗ от 22.12.2020 N 435-ФЗ.</w:t>
            </w:r>
          </w:p>
        </w:tc>
      </w:tr>
    </w:tbl>
    <w:p w:rsidR="00000000" w:rsidRDefault="00B30BC7">
      <w:pPr>
        <w:pStyle w:val="ConsPlusNormal"/>
        <w:spacing w:before="300"/>
        <w:ind w:firstLine="540"/>
        <w:jc w:val="both"/>
      </w:pPr>
      <w:r>
        <w:t>6. В случае реорганизации юридических лиц в ф</w:t>
      </w:r>
      <w:r>
        <w:t xml:space="preserve">орме слияния переоформление лицензии допускается в порядке, установленном </w:t>
      </w:r>
      <w:hyperlink w:anchor="Par391" w:tooltip="3. Для переоформления лицензии лицензиат, его правопреемник или иное предусмотренное федеральным законом лицо направляет заявление о переоформлении лицензии в форме электронного документа в лицензирующий орган в порядке, установленном законодательством Российской Федерации об организации предоставления государственных и муниципальных услуг, с использованием единой системы идентификации и аутентификации. Для случаев подачи заявления о предоставлении лицензии, выдаваемой органом исполнительной власти субъе..." w:history="1">
        <w:r>
          <w:rPr>
            <w:color w:val="0000FF"/>
          </w:rPr>
          <w:t>частью 3</w:t>
        </w:r>
      </w:hyperlink>
      <w:r>
        <w:t xml:space="preserve"> настоящей статьи, только при условии наличия у каждого участвующего в слиянии юридического лица на дату государственной регистрации правопреемни</w:t>
      </w:r>
      <w:r>
        <w:t>ка реорганизованных юридических лиц лицензии на один и тот же вид деятельности.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47" w:name="Par401"/>
      <w:bookmarkEnd w:id="47"/>
      <w:r>
        <w:t>7. В случае, если положением о лицензировании конкретного вида деятельности не установлены виды работ, услуг, составляющих лицензируемый вид деятельности, выполнени</w:t>
      </w:r>
      <w:r>
        <w:t xml:space="preserve">е, оказание которых не требуют переоформления лицензии в соответствии с </w:t>
      </w:r>
      <w:hyperlink w:anchor="Par387" w:tooltip="1.1. Положением о лицензировании конкретного вида деятельности могут устанавливаться виды работ, услуг, составляющих лицензируемый вид деятельности, выполнение, оказание которых не по адресу места осуществления лицензируемого вида деятельности, указанному в лицензии, не требуют переоформления лицензии." w:history="1">
        <w:r>
          <w:rPr>
            <w:color w:val="0000FF"/>
          </w:rPr>
          <w:t>частью 1.1</w:t>
        </w:r>
      </w:hyperlink>
      <w:r>
        <w:t xml:space="preserve"> настоящей статьи, при намерении лицензиата осуществлять лицензируемый вид деятельности по адресу </w:t>
      </w:r>
      <w:r>
        <w:t>места его осуществления, не предусмотренному лицензией, в заявлении о переоформлении лицензии указываются этот адрес и сведения, подтверждающие соответствие лицензиата лицензионным требованиям при осуществлении лицензируемого вида деятельности по этому адр</w:t>
      </w:r>
      <w:r>
        <w:t>есу. Перечень таких сведений устанавливается положением о лицензировании конкретного вида деятельности.</w:t>
      </w:r>
    </w:p>
    <w:p w:rsidR="00000000" w:rsidRDefault="00B30BC7">
      <w:pPr>
        <w:pStyle w:val="ConsPlusNormal"/>
        <w:jc w:val="both"/>
      </w:pPr>
      <w:r>
        <w:t xml:space="preserve">(в ред. Федеральных законов от 27.12.2019 </w:t>
      </w:r>
      <w:hyperlink r:id="rId261" w:history="1">
        <w:r>
          <w:rPr>
            <w:color w:val="0000FF"/>
          </w:rPr>
          <w:t>N 492-ФЗ</w:t>
        </w:r>
      </w:hyperlink>
      <w:r>
        <w:t xml:space="preserve">, от 27.12.2019 </w:t>
      </w:r>
      <w:hyperlink r:id="rId262" w:history="1">
        <w:r>
          <w:rPr>
            <w:color w:val="0000FF"/>
          </w:rPr>
          <w:t>N 478-ФЗ</w:t>
        </w:r>
      </w:hyperlink>
      <w:r>
        <w:t>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8. В случае прекращения деятельности по одному адресу или нескольким адресам мест ее осуществления, пр</w:t>
      </w:r>
      <w:r>
        <w:t>едусмотренным лицензией, в заявлении о переоформлении лицензии указываются адреса, по которым прекращена деятельность, и дата, с которой фактически она прекращена.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63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48" w:name="Par405"/>
      <w:bookmarkEnd w:id="48"/>
      <w:r>
        <w:t>9. При намерении лицензиата внести изменения в предусмотренный лицензией перечень выполняемых работ, оказываемых услуг, составляющих лицензируемый вид деятельности, в за</w:t>
      </w:r>
      <w:r>
        <w:t>явлении о переоформлении лицензии указываются сведения о работах, об услугах, которые лицензиат намерен выполнять, оказывать, или о работах, об услугах, выполнение, оказание которых лицензиатом прекращаются. При намерении лицензиата выполнять работы, оказы</w:t>
      </w:r>
      <w:r>
        <w:t>вать услуги, составляющие лицензируемый вид деятельности, но не предусмотренные лицензией, в заявлении о переоформлении лицензии также указываются сведения, подтверждающие соответствие лицензиата лицензионным требованиям при выполнении данных работ, оказан</w:t>
      </w:r>
      <w:r>
        <w:t>ии данных услуг. Перечень таких сведений устанавливается положением о лицензировании конкретного вида деятельности.</w:t>
      </w:r>
    </w:p>
    <w:p w:rsidR="00000000" w:rsidRDefault="00B30BC7">
      <w:pPr>
        <w:pStyle w:val="ConsPlusNormal"/>
        <w:jc w:val="both"/>
      </w:pPr>
      <w:r>
        <w:t xml:space="preserve">(в ред. Федеральных законов от 29.07.2018 </w:t>
      </w:r>
      <w:hyperlink r:id="rId264" w:history="1">
        <w:r>
          <w:rPr>
            <w:color w:val="0000FF"/>
          </w:rPr>
          <w:t>N 249-ФЗ</w:t>
        </w:r>
      </w:hyperlink>
      <w:r>
        <w:t xml:space="preserve">, от 27.12.2019 </w:t>
      </w:r>
      <w:hyperlink r:id="rId265" w:history="1">
        <w:r>
          <w:rPr>
            <w:color w:val="0000FF"/>
          </w:rPr>
          <w:t>N 478-ФЗ</w:t>
        </w:r>
      </w:hyperlink>
      <w:r>
        <w:t>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10. В случае изменения наименования юридического лица или места его нахождения, а также в случае изменения места жительства, фамилии, имени и (в случае, если имеется) отчества индивидуального предпринимателя, реквизитов документа, удостоверяющего его лично</w:t>
      </w:r>
      <w:r>
        <w:t>сть, в заявлении о переоформлении лицензии указываются новые сведения о лицензиате и данные документа, подтверждающего факт внесения соответствующих изменений в единый государственный реестр юридических лиц (для лицензиата - юридического лица), в единый го</w:t>
      </w:r>
      <w:r>
        <w:t>сударственный реестр индивидуальных предпринимателей (для лицензиата - индивидуального предпринимателя).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11. Заявление о переоформлении лицензии и прилагаемые к нему документы принимаются лицензирующим органом, многофункциональным центром предоставления го</w:t>
      </w:r>
      <w:r>
        <w:t>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по описи, копия которой с отметк</w:t>
      </w:r>
      <w:r>
        <w:t>ой о дате приема указанных заявления и документов в день приема вручается лицензиату или направляется ему заказным почтовым отправлением с уведомлением о вручении.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66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49" w:name="Par410"/>
      <w:bookmarkEnd w:id="49"/>
      <w:r>
        <w:t>12. В случае, если заявление о переоформлении лицензии оформлено с нарушением требований, установленных настоящей статьей, и (или) прилагаемые к нему документы представл</w:t>
      </w:r>
      <w:r>
        <w:t>ены не в полном объеме, в течение трех рабочих дней со дня приема указанных заявления и документов лицензирующий орган вручает лицензиату уведомление о необходимости устранения в тридцатидневный срок с момента получения уведомления выявленных нарушений и (</w:t>
      </w:r>
      <w:r>
        <w:t>или) представления документов, которые отсутствуют, или направляет такое уведомление заказным почтовым отправлением с уведомлением о вручении.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67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50" w:name="Par412"/>
      <w:bookmarkEnd w:id="50"/>
      <w:r>
        <w:t xml:space="preserve">13. В случаях, предусмотренных </w:t>
      </w:r>
      <w:hyperlink w:anchor="Par391" w:tooltip="3. Для переоформления лицензии лицензиат, его правопреемник или иное предусмотренное федеральным законом лицо направляет заявление о переоформлении лицензии в форме электронного документа в лицензирующий орган в порядке, установленном законодательством Российской Федерации об организации предоставления государственных и муниципальных услуг, с использованием единой системы идентификации и аутентификации. Для случаев подачи заявления о предоставлении лицензии, выдаваемой органом исполнительной власти субъе...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ar395" w:tooltip="4.1. В заявлении о переоформлении лицензии лицензиат может указать просьбу о направлении ему в электронной форме информации по вопросам переоформления лицензии." w:history="1">
        <w:r>
          <w:rPr>
            <w:color w:val="0000FF"/>
          </w:rPr>
          <w:t>4.1</w:t>
        </w:r>
      </w:hyperlink>
      <w:r>
        <w:t xml:space="preserve"> настоящей статьи, лицензирующий орган направляет лицензиату в форме электронного документа, подписанного усиленной квалифицированной электронной подписью, копии описи указанного зая</w:t>
      </w:r>
      <w:r>
        <w:t>вления и прилагаемых к нему документов с отметкой о дате их приема или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отсутствуют.</w:t>
      </w:r>
    </w:p>
    <w:p w:rsidR="00000000" w:rsidRDefault="00B30BC7">
      <w:pPr>
        <w:pStyle w:val="ConsPlusNormal"/>
        <w:jc w:val="both"/>
      </w:pPr>
      <w:r>
        <w:t>(в ред. Федерал</w:t>
      </w:r>
      <w:r>
        <w:t xml:space="preserve">ьного </w:t>
      </w:r>
      <w:hyperlink r:id="rId268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51" w:name="Par414"/>
      <w:bookmarkEnd w:id="51"/>
      <w:r>
        <w:t>14. В течение трех рабочих дней со дня представления лицензиатом надлежащим образом оформлен</w:t>
      </w:r>
      <w:r>
        <w:t xml:space="preserve">ного заявления о переоформлении лицензии и в полном объеме прилагаемых к нему документов в соответствии с </w:t>
      </w:r>
      <w:hyperlink w:anchor="Par410" w:tooltip="12. В случае, если заявление о переоформлении лицензии оформлено с нарушением требований, установленных настоящей статьей, и (или) прилагаемые к нему документы представлены не в полном объеме, в течение трех рабочих дней со дня приема указанных заявления и документов лицензирующий орган вручает лицензиату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или направляет такое уведомление..." w:history="1">
        <w:r>
          <w:rPr>
            <w:color w:val="0000FF"/>
          </w:rPr>
          <w:t>частью 12</w:t>
        </w:r>
      </w:hyperlink>
      <w:r>
        <w:t xml:space="preserve"> настоящей статьи лицензирующий орган принимает решение о рассмотрении этого заявления и прилагаемых к нему доку</w:t>
      </w:r>
      <w:r>
        <w:t xml:space="preserve">ментов или в случае их несоответствия положениям </w:t>
      </w:r>
      <w:hyperlink w:anchor="Par391" w:tooltip="3. Для переоформления лицензии лицензиат, его правопреемник или иное предусмотренное федеральным законом лицо направляет заявление о переоформлении лицензии в форме электронного документа в лицензирующий орган в порядке, установленном законодательством Российской Федерации об организации предоставления государственных и муниципальных услуг, с использованием единой системы идентификации и аутентификации. Для случаев подачи заявления о предоставлении лицензии, выдаваемой органом исполнительной власти субъе..." w:history="1">
        <w:r>
          <w:rPr>
            <w:color w:val="0000FF"/>
          </w:rPr>
          <w:t>частей 3</w:t>
        </w:r>
      </w:hyperlink>
      <w:r>
        <w:t xml:space="preserve">, </w:t>
      </w:r>
      <w:hyperlink w:anchor="Par401" w:tooltip="7. В случае, если положением о лицензировании конкретного вида деятельности не установлены виды работ, услуг, составляющих лицензируемый вид деятельности, выполнение, оказание которых не требуют переоформления лицензии в соответствии с частью 1.1 настоящей статьи, при намерении лицензиата осуществлять лицензируемый вид деятельности по адресу места его осуществления, не предусмотренному лицензией, в заявлении о переоформлении лицензии указываются этот адрес и сведения, подтверждающие соответствие лицензиа..." w:history="1">
        <w:r>
          <w:rPr>
            <w:color w:val="0000FF"/>
          </w:rPr>
          <w:t>7</w:t>
        </w:r>
      </w:hyperlink>
      <w:r>
        <w:t xml:space="preserve"> и (или) </w:t>
      </w:r>
      <w:hyperlink w:anchor="Par405" w:tooltip="9. При намерении лицензиата внести изменения в предусмотренный лицензией перечень выполняемых работ, оказываемых услуг, составляющих лицензируемый вид деятельности, в заявлении о переоформлении лицензии указываются сведения о работах, об услугах, которые лицензиат намерен выполнять, оказывать, или о работах, об услугах, выполнение, оказание которых лицензиатом прекращаются. При намерении лицензиата выполнять работы, оказывать услуги, составляющие лицензируемый вид деятельности, но не предусмотренные лице..." w:history="1">
        <w:r>
          <w:rPr>
            <w:color w:val="0000FF"/>
          </w:rPr>
          <w:t>9</w:t>
        </w:r>
      </w:hyperlink>
      <w:r>
        <w:t xml:space="preserve"> настоящей статьи о возврате этого заявления и прилагаемых к нему документов с мотивированным обосн</w:t>
      </w:r>
      <w:r>
        <w:t xml:space="preserve">ованием причин возврата. В случае непредставления лицензиатом в тридцатидневный срок с момента получения уведомления, указанного в </w:t>
      </w:r>
      <w:hyperlink w:anchor="Par412" w:tooltip="13. В случаях, предусмотренных частями 3 и 4.1 настоящей статьи, лицензирующий орган направляет лицензиату в форме электронного документа, подписанного усиленной квалифицированной электронной подписью,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." w:history="1">
        <w:r>
          <w:rPr>
            <w:color w:val="0000FF"/>
          </w:rPr>
          <w:t>части 13</w:t>
        </w:r>
      </w:hyperlink>
      <w:r>
        <w:t xml:space="preserve"> настоящей статьи, надлежащим образом оформленного заявления о переоформлении лицензии и (или) в полном объеме прилагаемых к нему до</w:t>
      </w:r>
      <w:r>
        <w:t>кументов ранее представленное заявление о переоформлении лицензии подлежит возврату лицензиату.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69" w:history="1">
        <w:r>
          <w:rPr>
            <w:color w:val="0000FF"/>
          </w:rPr>
          <w:t>закона</w:t>
        </w:r>
      </w:hyperlink>
      <w:r>
        <w:t xml:space="preserve"> от 27.12.2019 N 4</w:t>
      </w:r>
      <w:r>
        <w:t>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15. В случаях, предусмотренных </w:t>
      </w:r>
      <w:hyperlink w:anchor="Par410" w:tooltip="12. В случае, если заявление о переоформлении лицензии оформлено с нарушением требований, установленных настоящей статьей, и (или) прилагаемые к нему документы представлены не в полном объеме, в течение трех рабочих дней со дня приема указанных заявления и документов лицензирующий орган вручает лицензиату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или направляет такое уведомление..." w:history="1">
        <w:r>
          <w:rPr>
            <w:color w:val="0000FF"/>
          </w:rPr>
          <w:t>частями 12</w:t>
        </w:r>
      </w:hyperlink>
      <w:r>
        <w:t xml:space="preserve"> и </w:t>
      </w:r>
      <w:hyperlink w:anchor="Par414" w:tooltip="14. В течение трех рабочих дней со дня представления лицензиатом надлежащим образом оформленного заявления о переоформлении лицензии и в полном объеме прилагаемых к нему документов в соответствии с частью 12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частей 3, 7 и (или) 9 настоящей статьи о возврате этого заявления и прилагаемых к нему документов с мотивированным обоснованием причин возвра..." w:history="1">
        <w:r>
          <w:rPr>
            <w:color w:val="0000FF"/>
          </w:rPr>
          <w:t>14</w:t>
        </w:r>
      </w:hyperlink>
      <w:r>
        <w:t xml:space="preserve"> настоящей статьи, срок принятия лицензирующим органом решения о переоформлении лицензии или об отказе в ее переоформлении исчисляется со дня пос</w:t>
      </w:r>
      <w:r>
        <w:t>тупления в лицензирующий орган надлежащим образом оформленного заявления о переоформлении лицензии и в полном объеме прилагаемых к нему документов.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52" w:name="Par417"/>
      <w:bookmarkEnd w:id="52"/>
      <w:r>
        <w:t>16. В срок, не превышающий десяти рабочих дней со дня приема заявления о переоформлении лицензии</w:t>
      </w:r>
      <w:r>
        <w:t xml:space="preserve"> и прилагаемых к нему документов, лицензирующий орган осуществляет их рассмотрение с учетом сведений о лицензиате, имеющихся в его лицензионном деле, а также проверку достоверности содержащихся в указанном заявлении и прилагаемых к нему документах новых св</w:t>
      </w:r>
      <w:r>
        <w:t xml:space="preserve">едений в порядке, установленном </w:t>
      </w:r>
      <w:hyperlink w:anchor="Par425" w:tooltip="Статья 19. Порядок организации и осуществления лицензионного контроля" w:history="1">
        <w:r>
          <w:rPr>
            <w:color w:val="0000FF"/>
          </w:rPr>
          <w:t>статьей 19</w:t>
        </w:r>
      </w:hyperlink>
      <w:r>
        <w:t xml:space="preserve"> настоящего Федерального закона.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53" w:name="Par418"/>
      <w:bookmarkEnd w:id="53"/>
      <w:r>
        <w:t xml:space="preserve">17. Переоформление лицензии в случаях, предусмотренных </w:t>
      </w:r>
      <w:hyperlink w:anchor="Par401" w:tooltip="7. В случае, если положением о лицензировании конкретного вида деятельности не установлены виды работ, услуг, составляющих лицензируемый вид деятельности, выполнение, оказание которых не требуют переоформления лицензии в соответствии с частью 1.1 настоящей статьи, при намерении лицензиата осуществлять лицензируемый вид деятельности по адресу места его осуществления, не предусмотренному лицензией, в заявлении о переоформлении лицензии указываются этот адрес и сведения, подтверждающие соответствие лицензиа..." w:history="1">
        <w:r>
          <w:rPr>
            <w:color w:val="0000FF"/>
          </w:rPr>
          <w:t>частями 7</w:t>
        </w:r>
      </w:hyperlink>
      <w:r>
        <w:t xml:space="preserve"> и </w:t>
      </w:r>
      <w:hyperlink w:anchor="Par405" w:tooltip="9. При намерении лицензиата внести изменения в предусмотренный лицензией перечень выполняемых работ, оказываемых услуг, составляющих лицензируемый вид деятельности, в заявлении о переоформлении лицензии указываются сведения о работах, об услугах, которые лицензиат намерен выполнять, оказывать, или о работах, об услугах, выполнение, оказание которых лицензиатом прекращаются. При намерении лицензиата выполнять работы, оказывать услуги, составляющие лицензируемый вид деятельности, но не предусмотренные лице..." w:history="1">
        <w:r>
          <w:rPr>
            <w:color w:val="0000FF"/>
          </w:rPr>
          <w:t>9</w:t>
        </w:r>
      </w:hyperlink>
      <w:r>
        <w:t xml:space="preserve"> настоящей статьи, осуществляется лицензирующим органом после проведения в установленном </w:t>
      </w:r>
      <w:hyperlink w:anchor="Par425" w:tooltip="Статья 19. Порядок организации и осуществления лицензионного контроля" w:history="1">
        <w:r>
          <w:rPr>
            <w:color w:val="0000FF"/>
          </w:rPr>
          <w:t>статьей 19</w:t>
        </w:r>
      </w:hyperlink>
      <w:r>
        <w:t xml:space="preserve"> настоящего Федерального закона порядке проверки соответствия лицензиата лицензионным требованиям при выполнении работ, оказании услуг, составляющих лицензируемый вид деятельности, но не предусмотренных лицензией, и (или) при осуществлении лицензируемого </w:t>
      </w:r>
      <w:r>
        <w:t>вида деятельности по адресу места его осуществления, не предусмотренному лицензией, в срок, не превышающий тридцати рабочих дней со дня приема заявления о переоформлении лицензии и прилагаемых к нему документов.</w:t>
      </w:r>
    </w:p>
    <w:p w:rsidR="00000000" w:rsidRDefault="00B30BC7">
      <w:pPr>
        <w:pStyle w:val="ConsPlusNormal"/>
        <w:jc w:val="both"/>
      </w:pPr>
      <w:r>
        <w:t xml:space="preserve">(в ред. Федеральных законов от 29.07.2018 </w:t>
      </w:r>
      <w:hyperlink r:id="rId270" w:history="1">
        <w:r>
          <w:rPr>
            <w:color w:val="0000FF"/>
          </w:rPr>
          <w:t>N 249-ФЗ</w:t>
        </w:r>
      </w:hyperlink>
      <w:r>
        <w:t xml:space="preserve">, от 27.12.2019 </w:t>
      </w:r>
      <w:hyperlink r:id="rId271" w:history="1">
        <w:r>
          <w:rPr>
            <w:color w:val="0000FF"/>
          </w:rPr>
          <w:t>N 478-Ф</w:t>
        </w:r>
        <w:r>
          <w:rPr>
            <w:color w:val="0000FF"/>
          </w:rPr>
          <w:t>З</w:t>
        </w:r>
      </w:hyperlink>
      <w:r>
        <w:t>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18. В сроки, установленные </w:t>
      </w:r>
      <w:hyperlink w:anchor="Par417" w:tooltip="16. В срок, не превышающий десяти рабочих дней со дня приема заявления о переоформлении лицензии и прилагаемых к нему документов, лицензирующий орган осуществляет их рассмотрение с учетом сведений о лицензиате, имеющихся в его лицензионном деле, а также проверку достоверности содержащихся в указанном заявлении и прилагаемых к нему документах новых сведений в порядке, установленном статьей 19 настоящего Федерального закона." w:history="1">
        <w:r>
          <w:rPr>
            <w:color w:val="0000FF"/>
          </w:rPr>
          <w:t>частями 16</w:t>
        </w:r>
      </w:hyperlink>
      <w:r>
        <w:t xml:space="preserve"> и </w:t>
      </w:r>
      <w:hyperlink w:anchor="Par418" w:tooltip="17. Переоформление лицензии в случаях, предусмотренных частями 7 и 9 настоящей статьи, осуществляется лицензирующим органом после проведения в установленном статьей 19 настоящего Федерального закона порядке проверки соответствия лицензиата лицензионным требованиям при выполнении работ, оказании услуг, составляющих лицензируемый вид деятельности, но не предусмотренных лицензией, и (или) при осуществлении лицензируемого вида деятельности по адресу места его осуществления, не предусмотренному лицензией, в с..." w:history="1">
        <w:r>
          <w:rPr>
            <w:color w:val="0000FF"/>
          </w:rPr>
          <w:t>17</w:t>
        </w:r>
      </w:hyperlink>
      <w:r>
        <w:t xml:space="preserve"> настоящей статьи, лицензирующий орган на основании результатов рассмотрения представленных заявления о переоформлении лицензии и прилагаемых к нему документов принимает решение о переоформлении лицензии или об отказе в ее переоформлени</w:t>
      </w:r>
      <w:r>
        <w:t xml:space="preserve">и в порядке, установленном </w:t>
      </w:r>
      <w:hyperlink w:anchor="Par328" w:tooltip="2. Решение о предоставлении лицензии или об отказе в ее предоставлении оформляется приказом (распоряжением) лицензирующего органа." w:history="1">
        <w:r>
          <w:rPr>
            <w:color w:val="0000FF"/>
          </w:rPr>
          <w:t>частями 2</w:t>
        </w:r>
      </w:hyperlink>
      <w:r>
        <w:t xml:space="preserve"> - </w:t>
      </w:r>
      <w:hyperlink w:anchor="Par339" w:tooltip="6. В случае принятия решения об отказе в предоставлении лицензии лицензирующий орган вручает в течение трех рабочих дней со дня принятия этого решения соискателю лицензии или направляет соискателю лицензии по его выбору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уведомление об отказе в предоставлении лицензии с мотивированным обоснованием причин отказа и со ссылкой на конкретные положения нор..." w:history="1">
        <w:r>
          <w:rPr>
            <w:color w:val="0000FF"/>
          </w:rPr>
          <w:t>6 статьи 14</w:t>
        </w:r>
      </w:hyperlink>
      <w:r>
        <w:t xml:space="preserve"> настоящего Федера</w:t>
      </w:r>
      <w:r>
        <w:t>льного закона.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19. Отказ в переоформлении лицензии осуществляется по основаниям, указанным в </w:t>
      </w:r>
      <w:hyperlink w:anchor="Par341" w:tooltip="7. Основанием отказа в предоставлении лицензии является:" w:history="1">
        <w:r>
          <w:rPr>
            <w:color w:val="0000FF"/>
          </w:rPr>
          <w:t>части 7 статьи 14</w:t>
        </w:r>
      </w:hyperlink>
      <w:r>
        <w:t xml:space="preserve"> настоящего Федерального закона.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54" w:name="Par422"/>
      <w:bookmarkEnd w:id="54"/>
      <w:r>
        <w:t>20. В случае, ес</w:t>
      </w:r>
      <w:r>
        <w:t>ли в заявлении о переоформлении лицензии указывается на необходимость получения выписки из реестра лицензий в форме электронного документа, лицензирующий орган направляет лицензиату в форме электронного документа, подписанного усиленной квалифицированной э</w:t>
      </w:r>
      <w:r>
        <w:t>лектронной подписью, выписку из реестра лицензий или уведомление об отказе в переоформлении лицензии.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72" w:history="1">
        <w:r>
          <w:rPr>
            <w:color w:val="0000FF"/>
          </w:rPr>
          <w:t>закона</w:t>
        </w:r>
      </w:hyperlink>
      <w:r>
        <w:t xml:space="preserve"> от 27.12.20</w:t>
      </w:r>
      <w:r>
        <w:t>19 N 478-ФЗ)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bookmarkStart w:id="55" w:name="Par425"/>
      <w:bookmarkEnd w:id="55"/>
      <w:r>
        <w:t>Статья 19. Порядок организации и осуществления лицензионного контроля</w:t>
      </w:r>
    </w:p>
    <w:p w:rsidR="00000000" w:rsidRDefault="00B30BC7">
      <w:pPr>
        <w:pStyle w:val="ConsPlusNormal"/>
      </w:pPr>
    </w:p>
    <w:p w:rsidR="00000000" w:rsidRDefault="00B30BC7">
      <w:pPr>
        <w:pStyle w:val="ConsPlusNormal"/>
        <w:ind w:firstLine="540"/>
        <w:jc w:val="both"/>
      </w:pPr>
      <w:bookmarkStart w:id="56" w:name="Par427"/>
      <w:bookmarkEnd w:id="56"/>
      <w:r>
        <w:t xml:space="preserve">1. К отношениям, связанным с осуществлением лицензионного контроля, применяются положения Федерального </w:t>
      </w:r>
      <w:hyperlink r:id="rId273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</w:t>
      </w:r>
      <w:r>
        <w:t xml:space="preserve">четом особенностей организации и проведения проверок, установленных </w:t>
      </w:r>
      <w:hyperlink w:anchor="Par429" w:tooltip="2. В отношении соискателя лицензии, представившего заявление о предоставлении лицензии, или лицензиата, представившего заявление о переоформлении лицензии, в случаях, предусмотренных статьями 13 и 18 настоящего Федерального закона, лицензирующим органом проводятся внеплановые проверки без согласования в установленном порядке с органом прокуратуры." w:history="1">
        <w:r>
          <w:rPr>
            <w:color w:val="0000FF"/>
          </w:rPr>
          <w:t>частями 2</w:t>
        </w:r>
      </w:hyperlink>
      <w:r>
        <w:t xml:space="preserve"> - </w:t>
      </w:r>
      <w:hyperlink w:anchor="Par447" w:tooltip="10. Внеплановая выездная проверка лицензиата проводится по следующим основаниям:" w:history="1">
        <w:r>
          <w:rPr>
            <w:color w:val="0000FF"/>
          </w:rPr>
          <w:t>10</w:t>
        </w:r>
      </w:hyperlink>
      <w:r>
        <w:t xml:space="preserve"> настоящей статьи, а также федеральными законами, регулирующими осуществление видов деятельности в соответствии с </w:t>
      </w:r>
      <w:hyperlink w:anchor="Par58" w:tooltip="4. Особенности лицензирования, в том числе в части, касающейся порядка принятия решения о предоставлении лицензии, срока действия лицензии и порядка продления срока ее действия, приостановления, возобновления и аннулирования действия лицензии, могут устанавливаться федеральными законами, регулирующими осуществление следующих видов деятельности:" w:history="1">
        <w:r>
          <w:rPr>
            <w:color w:val="0000FF"/>
          </w:rPr>
          <w:t>частью 4 статьи 1</w:t>
        </w:r>
      </w:hyperlink>
      <w:r>
        <w:t xml:space="preserve"> настоящего Федерального закона. Порядок организации и осуществления лицензионного контроля за конкретным видом деятельности устанавливается положением о лицензировании конкретного вида деятельности, утверж</w:t>
      </w:r>
      <w:r>
        <w:t>даемым Правительством Российской Федерации.</w:t>
      </w:r>
    </w:p>
    <w:p w:rsidR="00000000" w:rsidRDefault="00B30BC7">
      <w:pPr>
        <w:pStyle w:val="ConsPlusNormal"/>
        <w:jc w:val="both"/>
      </w:pPr>
      <w:r>
        <w:t xml:space="preserve">(в ред. Федеральных законов от 14.10.2014 </w:t>
      </w:r>
      <w:hyperlink r:id="rId274" w:history="1">
        <w:r>
          <w:rPr>
            <w:color w:val="0000FF"/>
          </w:rPr>
          <w:t>N 307-ФЗ</w:t>
        </w:r>
      </w:hyperlink>
      <w:r>
        <w:t xml:space="preserve">, от 03.08.2018 </w:t>
      </w:r>
      <w:hyperlink r:id="rId275" w:history="1">
        <w:r>
          <w:rPr>
            <w:color w:val="0000FF"/>
          </w:rPr>
          <w:t>N 316-ФЗ</w:t>
        </w:r>
      </w:hyperlink>
      <w:r>
        <w:t>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57" w:name="Par429"/>
      <w:bookmarkEnd w:id="57"/>
      <w:r>
        <w:t>2. В отношении соискателя лицензии, представившего заявление о предоставлении лицензии, или лицензиата, представившего заявление о переоформлении лице</w:t>
      </w:r>
      <w:r>
        <w:t xml:space="preserve">нзии, в случаях, предусмотренных </w:t>
      </w:r>
      <w:hyperlink w:anchor="Par289" w:tooltip="Статья 13. Порядок представления соискателем лицензии заявления и документов, необходимых для получения лицензии, и их приема лицензирующим органом или многофункциональным центром предоставления государственных и муниципальных услуг" w:history="1">
        <w:r>
          <w:rPr>
            <w:color w:val="0000FF"/>
          </w:rPr>
          <w:t>статьями 13</w:t>
        </w:r>
      </w:hyperlink>
      <w:r>
        <w:t xml:space="preserve"> и </w:t>
      </w:r>
      <w:hyperlink w:anchor="Par383" w:tooltip="Статья 18. Порядок переоформления лицензии" w:history="1">
        <w:r>
          <w:rPr>
            <w:color w:val="0000FF"/>
          </w:rPr>
          <w:t>18</w:t>
        </w:r>
      </w:hyperlink>
      <w:r>
        <w:t xml:space="preserve"> настоящего Федерального закона, лицензирующим органом проводятся внеплановые проверки без согласования в установленном порядке с о</w:t>
      </w:r>
      <w:r>
        <w:t>рганом прокуратуры.</w:t>
      </w:r>
    </w:p>
    <w:p w:rsidR="00000000" w:rsidRDefault="00B30BC7">
      <w:pPr>
        <w:pStyle w:val="ConsPlusNormal"/>
        <w:jc w:val="both"/>
      </w:pPr>
      <w:r>
        <w:t xml:space="preserve">(часть 2 в ред. Федерального </w:t>
      </w:r>
      <w:hyperlink r:id="rId276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3. В соответствии с </w:t>
      </w:r>
      <w:hyperlink w:anchor="Par429" w:tooltip="2. В отношении соискателя лицензии, представившего заявление о предоставлении лицензии, или лицензиата, представившего заявление о переоформлении лицензии, в случаях, предусмотренных статьями 13 и 18 настоящего Федерального закона, лицензирующим органом проводятся внеплановые проверки без согласования в установленном порядке с органом прокуратуры." w:history="1">
        <w:r>
          <w:rPr>
            <w:color w:val="0000FF"/>
          </w:rPr>
          <w:t>частью 2</w:t>
        </w:r>
      </w:hyperlink>
      <w:r>
        <w:t xml:space="preserve"> настоящей статьи основанием для проведения проверки соискателя лицензии или лицензиата является представление в лицензирующий орган заявления о предоставлении лицензи</w:t>
      </w:r>
      <w:r>
        <w:t>и или заявления о переоформлении лицензии.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4. Предметом документарной проверки соискателя лицензии или лицензиата являются сведения, содержащиеся в представленных заявлениях и документах, в целях оценки соответствия таких сведений положениям </w:t>
      </w:r>
      <w:hyperlink w:anchor="Par292" w:tooltip="1.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заявление о предоставлении лицензии, которое подписывается руководителем постоянно действующего исполнительного органа юридического ..." w:history="1">
        <w:r>
          <w:rPr>
            <w:color w:val="0000FF"/>
          </w:rPr>
          <w:t>частей 1</w:t>
        </w:r>
      </w:hyperlink>
      <w:r>
        <w:t xml:space="preserve"> и </w:t>
      </w:r>
      <w:hyperlink w:anchor="Par304" w:tooltip="3. К заявлению о предоставлении лицензии прилагаются:" w:history="1">
        <w:r>
          <w:rPr>
            <w:color w:val="0000FF"/>
          </w:rPr>
          <w:t>3 статьи 13</w:t>
        </w:r>
      </w:hyperlink>
      <w:r>
        <w:t xml:space="preserve"> и </w:t>
      </w:r>
      <w:hyperlink w:anchor="Par391" w:tooltip="3. Для переоформления лицензии лицензиат, его правопреемник или иное предусмотренное федеральным законом лицо направляет заявление о переоформлении лицензии в форме электронного документа в лицензирующий орган в порядке, установленном законодательством Российской Федерации об организации предоставления государственных и муниципальных услуг, с использованием единой системы идентификации и аутентификации. Для случаев подачи заявления о предоставлении лицензии, выдаваемой органом исполнительной власти субъе..." w:history="1">
        <w:r>
          <w:rPr>
            <w:color w:val="0000FF"/>
          </w:rPr>
          <w:t>части 3 статьи 18</w:t>
        </w:r>
      </w:hyperlink>
      <w:r>
        <w:t xml:space="preserve"> настоящего Федерального закона, а также сведениям о соискателе лицензии или лицензиа</w:t>
      </w:r>
      <w:r>
        <w:t>те, 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5. Предметом внеплановой выездной проверки соискателя лицензии или лицензиата в </w:t>
      </w:r>
      <w:r>
        <w:t xml:space="preserve">случаях, предусмотренных </w:t>
      </w:r>
      <w:hyperlink w:anchor="Par401" w:tooltip="7. В случае, если положением о лицензировании конкретного вида деятельности не установлены виды работ, услуг, составляющих лицензируемый вид деятельности, выполнение, оказание которых не требуют переоформления лицензии в соответствии с частью 1.1 настоящей статьи, при намерении лицензиата осуществлять лицензируемый вид деятельности по адресу места его осуществления, не предусмотренному лицензией, в заявлении о переоформлении лицензии указываются этот адрес и сведения, подтверждающие соответствие лицензиа..." w:history="1">
        <w:r>
          <w:rPr>
            <w:color w:val="0000FF"/>
          </w:rPr>
          <w:t>частями 7</w:t>
        </w:r>
      </w:hyperlink>
      <w:r>
        <w:t xml:space="preserve"> и </w:t>
      </w:r>
      <w:hyperlink w:anchor="Par405" w:tooltip="9. При намерении лицензиата внести изменения в предусмотренный лицензией перечень выполняемых работ, оказываемых услуг, составляющих лицензируемый вид деятельности, в заявлении о переоформлении лицензии указываются сведения о работах, об услугах, которые лицензиат намерен выполнять, оказывать, или о работах, об услугах, выполнение, оказание которых лицензиатом прекращаются. При намерении лицензиата выполнять работы, оказывать услуги, составляющие лицензируемый вид деятельности, но не предусмотренные лице..." w:history="1">
        <w:r>
          <w:rPr>
            <w:color w:val="0000FF"/>
          </w:rPr>
          <w:t>9 статьи 18</w:t>
        </w:r>
      </w:hyperlink>
      <w:r>
        <w:t xml:space="preserve"> настоящего Федерального закона, являются состояние помещений, зданий, сооружений, технических средств, оборудования, иных объектов, которые предполаг</w:t>
      </w:r>
      <w:r>
        <w:t>ается использовать соискателем лицензии или лицензиатом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</w:t>
      </w:r>
      <w:r>
        <w:t>нным требованиям.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7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000000" w:rsidRDefault="00B30BC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30BC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31.12.2020 выездные проверки соискател</w:t>
            </w:r>
            <w:r>
              <w:rPr>
                <w:color w:val="392C69"/>
              </w:rPr>
              <w:t>ей лицензии, лицензиатов проводятся посредством использования дистанционных средств контроля, средств фото-, аудио- и видеофиксации, видеоконференцсвязи, кроме исключительных случаев (</w:t>
            </w:r>
            <w:hyperlink r:id="rId278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03.04.2020 N 440).</w:t>
            </w:r>
          </w:p>
        </w:tc>
      </w:tr>
    </w:tbl>
    <w:p w:rsidR="00000000" w:rsidRDefault="00B30BC7">
      <w:pPr>
        <w:pStyle w:val="ConsPlusNormal"/>
        <w:spacing w:before="300"/>
        <w:ind w:firstLine="540"/>
        <w:jc w:val="both"/>
      </w:pPr>
      <w:bookmarkStart w:id="58" w:name="Par437"/>
      <w:bookmarkEnd w:id="58"/>
      <w:r>
        <w:t xml:space="preserve">6. В отношении лицензиата лицензирующим органом проводятся документарные проверки, плановые проверки и в соответствии с </w:t>
      </w:r>
      <w:hyperlink w:anchor="Par447" w:tooltip="10. Внеплановая выездная проверка лицензиата проводится по следующим основаниям:" w:history="1">
        <w:r>
          <w:rPr>
            <w:color w:val="0000FF"/>
          </w:rPr>
          <w:t>частью 10</w:t>
        </w:r>
      </w:hyperlink>
      <w:r>
        <w:t xml:space="preserve"> настоящей статьи внеплановые выездные проверки. Данные внеплановые выездные проверки проводятся без согласования с органом прокуратуры, за исключением проведения внеплановой выездной проверки по основанию, указанному в </w:t>
      </w:r>
      <w:hyperlink w:anchor="Par449" w:tooltip="2) поступление в лицензирующий орган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средств массовой информации о фактах грубых нарушений лицензиатом лицензионных требований;" w:history="1">
        <w:r>
          <w:rPr>
            <w:color w:val="0000FF"/>
          </w:rPr>
          <w:t>пункте 2 части 10</w:t>
        </w:r>
      </w:hyperlink>
      <w:r>
        <w:t xml:space="preserve"> настоящей статьи. Положением о лицензировании конкретного вида деятельности может быть установлено, что при осуществлении лицензионного контроля за конкретным видом деятельности плановые проверки не пров</w:t>
      </w:r>
      <w:r>
        <w:t>одятся или что при осуществлении лицензионного контроля за конкретным видом деятельности, осуществляемого с применением риск-ориентированного подхода, плановые проверки лицензиатов не проводятся в зависимости от отнесения деятельности лицензиатов и (или) и</w:t>
      </w:r>
      <w:r>
        <w:t>спользуемых ими производственных объектов к определенной категории риска, определенному классу (категории) опасности.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79" w:history="1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03.08.2018 N 316-ФЗ)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7. Предметом указанных в </w:t>
      </w:r>
      <w:hyperlink w:anchor="Par437" w:tooltip="6. В отношении лицензиата лицензирующим органом проводятся документарные проверки, плановые проверки и в соответствии с частью 10 настоящей статьи внеплановые выездные проверки. Данные внеплановые выездные проверки проводятся без согласования с органом прокуратуры, за исключением проведения внеплановой выездной проверки по основанию, указанному в пункте 2 части 10 настоящей статьи. Положением о лицензировании конкретного вида деятельности может быть установлено, что при осуществлении лицензионного контро..." w:history="1">
        <w:r>
          <w:rPr>
            <w:color w:val="0000FF"/>
          </w:rPr>
          <w:t>части 6</w:t>
        </w:r>
      </w:hyperlink>
      <w:r>
        <w:t xml:space="preserve"> настоящей статьи проверок лицензиата являются содержащиеся в документах лицензиата сведения о его деятельности, состоянии используемых при осуществлении лицензируемо</w:t>
      </w:r>
      <w:r>
        <w:t>го вида деятельности помещений, зданий, сооружений, технических средств, оборудования, иных объектов, соответствие работников лицензиата лицензионным требованиям, выполняемые работы, оказываемые услуги, принимаемые лицензиатом меры по соблюдению лицензионн</w:t>
      </w:r>
      <w:r>
        <w:t>ых требований, исполнению предписаний об устранении выявленных нарушений лицензионных требований.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8. Плановая проверка лицензиата проводится в соответствии с ежегодным планом проведения плановых проверок, разработанным в установленном </w:t>
      </w:r>
      <w:hyperlink r:id="rId280" w:history="1">
        <w:r>
          <w:rPr>
            <w:color w:val="0000FF"/>
          </w:rPr>
          <w:t>порядке</w:t>
        </w:r>
      </w:hyperlink>
      <w:r>
        <w:t xml:space="preserve"> и утвержденным лицензирующим органом.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9. Плановые проверки лицензиатов проводятся: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1) не ранее чем через один год со дня принятия решения о предоставлении</w:t>
      </w:r>
      <w:r>
        <w:t xml:space="preserve"> лицензии;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2) не ранее чем через три года со дня проведения последней плановой проверки, если иное не установлено </w:t>
      </w:r>
      <w:hyperlink w:anchor="Par444" w:tooltip="3) в соответствии с периодичностью, установленной положением о лицензировании для лицензионного контроля, осуществляемого с применением риск-ориентированного подхода;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445" w:tooltip="4) в соответствии с периодичностью, установленной Правительством Российской Федерации для плановых проверок лицензиата, осуществляющего лицензируемый вид деятельности в сферах здравоохранения, образования, в социальной сфере." w:history="1">
        <w:r>
          <w:rPr>
            <w:color w:val="0000FF"/>
          </w:rPr>
          <w:t>4</w:t>
        </w:r>
      </w:hyperlink>
      <w:r>
        <w:t xml:space="preserve"> настоящей части;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59" w:name="Par444"/>
      <w:bookmarkEnd w:id="59"/>
      <w:r>
        <w:t>3) в соответствии с периодичностью, установленной положением о лицензировании для лицензионного контроля, осуществляемого с применением риск-ориентированного под</w:t>
      </w:r>
      <w:r>
        <w:t>хода;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60" w:name="Par445"/>
      <w:bookmarkEnd w:id="60"/>
      <w:r>
        <w:t>4) в соответствии с периодичностью, установленной Правительством Российской Федерации для плановых проверок лицензиата, осуществляющего лицензируемый вид деятельности в сферах здравоохранения, образования, в социальной сфере.</w:t>
      </w:r>
    </w:p>
    <w:p w:rsidR="00000000" w:rsidRDefault="00B30BC7">
      <w:pPr>
        <w:pStyle w:val="ConsPlusNormal"/>
        <w:jc w:val="both"/>
      </w:pPr>
      <w:r>
        <w:t>(часть 9 в р</w:t>
      </w:r>
      <w:r>
        <w:t xml:space="preserve">ед. Федерального </w:t>
      </w:r>
      <w:hyperlink r:id="rId281" w:history="1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61" w:name="Par447"/>
      <w:bookmarkEnd w:id="61"/>
      <w:r>
        <w:t>10. Внеплановая выездная проверка лицензиата проводится по следующим основаниям: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1)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требований;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62" w:name="Par449"/>
      <w:bookmarkEnd w:id="62"/>
      <w:r>
        <w:t>2) поступление в лицензирующий орган обращений, заявлений граждан, в том числе индивидуальн</w:t>
      </w:r>
      <w:r>
        <w:t>ых предпринимателей, юридических лиц, информации от органов государственной власти, органов местного самоуправления, средств массовой информации о фактах грубых нарушений лицензиатом лицензионных требований;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3) истечение срока, на который было приостановле</w:t>
      </w:r>
      <w:r>
        <w:t xml:space="preserve">но действие лицензии в соответствии с </w:t>
      </w:r>
      <w:hyperlink w:anchor="Par467" w:tooltip="2. В случае вынесения решения суда или должностного лица федерального органа исполнительной власти, осуществляющего государственный контроль и надзор в сфере безопасного ведения работ, связанных с пользованием недрами, промышленной безопасности и безопасности гидротехнических сооружений,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...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ar468" w:tooltip="3. В случае вынесения решения суда или должностного лица федерального органа исполнительной власти, осуществляющего государственный контроль и надзор в сфере безопасного ведения работ, связанных с пользованием недрами, промышленной безопасности и безопасности гидротехнических сооружений,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..." w:history="1">
        <w:r>
          <w:rPr>
            <w:color w:val="0000FF"/>
          </w:rPr>
          <w:t>3 статьи 20</w:t>
        </w:r>
      </w:hyperlink>
      <w:r>
        <w:t xml:space="preserve"> настоящего Федерального закона;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4) наличие ходатайства лицензиата о проведении лицензирующим органом внеплановой выездной проверки в цел</w:t>
      </w:r>
      <w:r>
        <w:t>ях установления факта досрочного исполнения предписания лицензирующего органа;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5) наличие приказа (распоряжения), изданного лицензирующим органом в соответствии с поручением Президента Российской Федерации или Правительства Российской Федерации.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11. Исчерп</w:t>
      </w:r>
      <w:r>
        <w:t>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деятельности. При этом к таким нарушениям лицензионных требований могут относиться н</w:t>
      </w:r>
      <w:r>
        <w:t>арушения, повлекшие за собой: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а также угрозы чрезвыча</w:t>
      </w:r>
      <w:r>
        <w:t>йных ситуаций техногенного характера;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2) человеческие жертвы или причинение тяжкого вреда здоровью граждан, причинение средней тяжести вреда здоровью двух и более граждан, причинение вреда животным, растениям, окружающей среде, объектам культурного наследи</w:t>
      </w:r>
      <w:r>
        <w:t>я (памятникам истории и культуры) народов Российской Федерации, возникновение чрезвычайных ситуаций техногенного характера, нанесение ущерба правам, законным интересам граждан, обороне страны и безопасности государства.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12. Внеплановая выездная проверка мо</w:t>
      </w:r>
      <w:r>
        <w:t xml:space="preserve">жет быть проведена лицензирующим органом по основанию, указанному в </w:t>
      </w:r>
      <w:hyperlink w:anchor="Par449" w:tooltip="2) поступление в лицензирующий орган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средств массовой информации о фактах грубых нарушений лицензиатом лицензионных требований;" w:history="1">
        <w:r>
          <w:rPr>
            <w:color w:val="0000FF"/>
          </w:rPr>
          <w:t>пункте 2 части 10</w:t>
        </w:r>
      </w:hyperlink>
      <w:r>
        <w:t xml:space="preserve"> настоящей статьи, после согласования в установленном </w:t>
      </w:r>
      <w:hyperlink r:id="rId282" w:history="1">
        <w:r>
          <w:rPr>
            <w:color w:val="0000FF"/>
          </w:rPr>
          <w:t>порядке</w:t>
        </w:r>
      </w:hyperlink>
      <w:r>
        <w:t xml:space="preserve"> с органом прокуратуры по месту осуществления лицензируемого вида деятельности.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63" w:name="Par457"/>
      <w:bookmarkEnd w:id="63"/>
      <w:r>
        <w:t>13. Лицензирующий орган вправе проводить внеплановую выездную проверку по основанию, ука</w:t>
      </w:r>
      <w:r>
        <w:t xml:space="preserve">занному в </w:t>
      </w:r>
      <w:hyperlink w:anchor="Par449" w:tooltip="2) поступление в лицензирующий орган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средств массовой информации о фактах грубых нарушений лицензиатом лицензионных требований;" w:history="1">
        <w:r>
          <w:rPr>
            <w:color w:val="0000FF"/>
          </w:rPr>
          <w:t>пункте 2 части 10</w:t>
        </w:r>
      </w:hyperlink>
      <w:r>
        <w:t xml:space="preserve"> настоящей статьи, без направления предварительного уведомления лицензиату.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64" w:name="Par458"/>
      <w:bookmarkEnd w:id="64"/>
      <w:r>
        <w:t>14. При осуществлении лицензионного контроля лицензирующий орган вправ</w:t>
      </w:r>
      <w:r>
        <w:t>е получить информацию, подтверждающую достоверность представленных соискателем лицензии, лицензиатом сведений и документов, информацию, подтверждающую соответствие соискателя лицензии, лицензиата лицензионным требованиям, с использованием информационно-тел</w:t>
      </w:r>
      <w:r>
        <w:t>екоммуникационной сети "Интернет" в соответствии с законодательством Российской Федерации, регулирующим вопросы обеспечения доступа к информации.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15. Ежегодно федеральные органы исполнительной власти и органы исполнительной власти субъектов Российской Феде</w:t>
      </w:r>
      <w:r>
        <w:t xml:space="preserve">рации, осуществляющие лицензирование конкретных видов деятельности, в </w:t>
      </w:r>
      <w:hyperlink r:id="rId283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осуществляю</w:t>
      </w:r>
      <w:r>
        <w:t>т подготовку докладов о лицензировании, об эффективности такого лицензирования и представляют указанные доклады в уполномоченный Правительством Российской Федерации федеральный орган исполнительной власти, осуществляющий подготовку ежегодного сводного докл</w:t>
      </w:r>
      <w:r>
        <w:t xml:space="preserve">ада о состоянии лицензирования, в том числе посредством федеральной государственной информационной системы, </w:t>
      </w:r>
      <w:hyperlink r:id="rId284" w:history="1">
        <w:r>
          <w:rPr>
            <w:color w:val="0000FF"/>
          </w:rPr>
          <w:t>порядок</w:t>
        </w:r>
      </w:hyperlink>
      <w:r>
        <w:t xml:space="preserve"> формирования и ведения ко</w:t>
      </w:r>
      <w:r>
        <w:t>торой определяется Правительством Российской Федерации.</w:t>
      </w:r>
    </w:p>
    <w:p w:rsidR="00000000" w:rsidRDefault="00B30BC7">
      <w:pPr>
        <w:pStyle w:val="ConsPlusNormal"/>
        <w:jc w:val="both"/>
      </w:pPr>
      <w:r>
        <w:t xml:space="preserve">(часть 15 введена Федеральным </w:t>
      </w:r>
      <w:hyperlink r:id="rId285" w:history="1">
        <w:r>
          <w:rPr>
            <w:color w:val="0000FF"/>
          </w:rPr>
          <w:t>законом</w:t>
        </w:r>
      </w:hyperlink>
      <w:r>
        <w:t xml:space="preserve"> от 25.06.2012 N 93-ФЗ)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>Статья 20. Порядок прио</w:t>
      </w:r>
      <w:r>
        <w:t>становления, возобновления, прекращения действия лицензии и аннулирования лицензии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>1. Действие лицензии приостанавливается лицензирующим органом в следующих случаях: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65" w:name="Par465"/>
      <w:bookmarkEnd w:id="65"/>
      <w:r>
        <w:t xml:space="preserve">1) привлечение лицензиата к административной ответственности за неисполнение </w:t>
      </w:r>
      <w:r>
        <w:t xml:space="preserve">в установленный срок предписания об устранении грубого нарушения лицензионных требований, выданного лицензирующим органом в </w:t>
      </w:r>
      <w:hyperlink r:id="rId286" w:history="1">
        <w:r>
          <w:rPr>
            <w:color w:val="0000FF"/>
          </w:rPr>
          <w:t>порядке</w:t>
        </w:r>
      </w:hyperlink>
      <w:r>
        <w:t>, установленн</w:t>
      </w:r>
      <w:r>
        <w:t>ом законодательством Российской Федерации;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66" w:name="Par466"/>
      <w:bookmarkEnd w:id="66"/>
      <w:r>
        <w:t xml:space="preserve">2)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</w:t>
      </w:r>
      <w:hyperlink r:id="rId287" w:history="1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67" w:name="Par467"/>
      <w:bookmarkEnd w:id="67"/>
      <w:r>
        <w:t xml:space="preserve">2. В случае вынесения решения суда или должностного лица федерального </w:t>
      </w:r>
      <w:hyperlink r:id="rId288" w:history="1">
        <w:r>
          <w:rPr>
            <w:color w:val="0000FF"/>
          </w:rPr>
          <w:t>органа</w:t>
        </w:r>
      </w:hyperlink>
      <w:r>
        <w:t xml:space="preserve"> исполнительной власти, осуществляющего государственный контроль и надзор в сфере безопасного ведения работ, связанных с пользованием недрами, промышленной безопасности и безопасности ги</w:t>
      </w:r>
      <w:r>
        <w:t>дротехнических сооружений,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</w:t>
      </w:r>
      <w:r>
        <w:t xml:space="preserve">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(за исключением случая, предусмотренного </w:t>
      </w:r>
      <w:hyperlink w:anchor="Par466" w:tooltip="2)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, установленном законодательством Российской Федерации." w:history="1">
        <w:r>
          <w:rPr>
            <w:color w:val="0000FF"/>
          </w:rPr>
          <w:t>пунктом 2 части 1</w:t>
        </w:r>
      </w:hyperlink>
      <w:r>
        <w:t xml:space="preserve"> настоящей статьи).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68" w:name="Par468"/>
      <w:bookmarkEnd w:id="68"/>
      <w:r>
        <w:t>3. В случае вынесения решения суда или должностного лица федерального органа исполнительной власти, осуществляющего государственный контроль и надзор в сфере безопасного ведения работ, связанных с пользованием недрами, промышленной безопасности и бе</w:t>
      </w:r>
      <w:r>
        <w:t xml:space="preserve">зопасности гидротехнических сооружений,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</w:t>
      </w:r>
      <w:r>
        <w:t>лицензии на срок административного приостановления деятельности лицензиата.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4. В решении лицензирующего органа о приостановлении действия лицензии, оформленном и доведенном до сведения лицензиата в порядке, установленном </w:t>
      </w:r>
      <w:hyperlink w:anchor="Par328" w:tooltip="2. Решение о предоставлении лицензии или об отказе в ее предоставлении оформляется приказом (распоряжением) лицензирующего органа." w:history="1">
        <w:r>
          <w:rPr>
            <w:color w:val="0000FF"/>
          </w:rPr>
          <w:t>частями 2</w:t>
        </w:r>
      </w:hyperlink>
      <w:r>
        <w:t xml:space="preserve">, </w:t>
      </w:r>
      <w:hyperlink w:anchor="Par333" w:tooltip="5. В течение трех рабочих дней после дня внесения записи о предоставлении лицензии в реестр лицензий лицензирующий орган направляет уведомление о предоставлении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" w:history="1">
        <w:r>
          <w:rPr>
            <w:color w:val="0000FF"/>
          </w:rPr>
          <w:t>5</w:t>
        </w:r>
      </w:hyperlink>
      <w:r>
        <w:t xml:space="preserve"> и </w:t>
      </w:r>
      <w:hyperlink w:anchor="Par346" w:tooltip="9. Утратил силу с 1 января 2021 года. - Федеральный закон от 27.12.2019 N 478-ФЗ." w:history="1">
        <w:r>
          <w:rPr>
            <w:color w:val="0000FF"/>
          </w:rPr>
          <w:t>9 статьи 14</w:t>
        </w:r>
      </w:hyperlink>
      <w:r>
        <w:t xml:space="preserve"> настоящего Федерального закона, должны быть указаны наименования работ, услуг или адреса мест выполнения </w:t>
      </w:r>
      <w:r>
        <w:t>работ, оказания услуг, которые составляют лицензируемый вид деятельности и в отношении которых судом или должностным лицом федерального органа исполнительной власти, осуществляющего государственный контроль и надзор в сфере безопасного ведения работ, связа</w:t>
      </w:r>
      <w:r>
        <w:t>нных с пользованием недрами, промышленной безопасности и безопасности гидротехнических сооружений,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</w:t>
      </w:r>
      <w:r>
        <w:t>министративной ответственности за неисполнение в установленный срок предписания об устранении грубого нарушения лицензионных требований.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5. Сведения о приостановлении действия лицензии вносятся в реестр лицензий.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6. Действие лицензии, приостановленное в сл</w:t>
      </w:r>
      <w:r>
        <w:t xml:space="preserve">учае, предусмотренном </w:t>
      </w:r>
      <w:hyperlink w:anchor="Par465" w:tooltip="1)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, выданного лицензирующим органом в порядке, установленном законодательством Российской Федерации;" w:history="1">
        <w:r>
          <w:rPr>
            <w:color w:val="0000FF"/>
          </w:rPr>
          <w:t>пунктом 1 части 1</w:t>
        </w:r>
      </w:hyperlink>
      <w:r>
        <w:t xml:space="preserve"> настоящей статьи, возобновляется по решению лицензирующего органа со дня, следующего за днем истечения срока исполнения вновь выданного предписания, или со дня, следующего за днем </w:t>
      </w:r>
      <w:r>
        <w:t>подписания акта проверки, устанавливающего факт досрочного исполнения вновь выданного предписания.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7. Действие лицензии, приостановленное в случае, предусмотренном </w:t>
      </w:r>
      <w:hyperlink w:anchor="Par466" w:tooltip="2)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, установленном законодательством Российской Федерации." w:history="1">
        <w:r>
          <w:rPr>
            <w:color w:val="0000FF"/>
          </w:rPr>
          <w:t>пунктом 2 части 1</w:t>
        </w:r>
      </w:hyperlink>
      <w:r>
        <w:t xml:space="preserve"> настоящей статьи</w:t>
      </w:r>
      <w:r>
        <w:t>, возобновляется по решению лицензирующего органа со дня, следующего за днем истечения срока административного приостановления деятельности лицензиата, или со дня, следующего за днем досрочного прекращения исполнения административного наказания в виде адми</w:t>
      </w:r>
      <w:r>
        <w:t>нистративного приостановления деятельности лицензиата по решению суда или должностного лица федерального органа исполнительной власти, осуществляющего государственный контроль и надзор в сфере безопасного ведения работ, связанных с пользованием недрами, пр</w:t>
      </w:r>
      <w:r>
        <w:t>омышленной безопасности и безопасности гидротехнических сооружений.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8. Сведения о возобновлении действия лицензии вносятся в реестр лицензий.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9. По истечении срока административного наказания в виде административного приостановления деятельности лицензиата</w:t>
      </w:r>
      <w:r>
        <w:t xml:space="preserve"> лицензирующий орган должен быть уведомлен в письменной форме лицензиатом об устранении им грубого нарушения лицензионных требований, повлекшего за собой назначение административного наказания в виде административного приостановления деятельности лицензиат</w:t>
      </w:r>
      <w:r>
        <w:t>а.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10. По истечении срока административного наказания в виде административного приостановления деятельности лицензиата или в случае поступления в суд либо должностному лицу федерального органа исполнительной власти, осуществляющего государственный контроль</w:t>
      </w:r>
      <w:r>
        <w:t xml:space="preserve"> и надзор в сфере безопасного ведения работ, связанных с пользованием недрами, промышленной безопасности и безопасности гидротехнических сооружений, которые назначили административное наказание в виде административного приостановления деятельности лицензиа</w:t>
      </w:r>
      <w:r>
        <w:t>та,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информации, содержащейся в уведомлении лицензиата об устранении им гру</w:t>
      </w:r>
      <w:r>
        <w:t>бого нарушения лицензионных требований, повлекшего за собой административное наказание в виде административного приостановления деятельности лицензиата, или в указанном ходатайстве.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11. В случае, если в установленный судом, должностным лицом федерального о</w:t>
      </w:r>
      <w:r>
        <w:t>ргана исполнительной власти, осуществляющего государственный контроль и надзор в сфере безопасного ведения работ, связанных с пользованием недрами, промышленной безопасности и безопасности гидротехнических сооружений, срок административного наказания в вид</w:t>
      </w:r>
      <w:r>
        <w:t>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требований, лицензирующий орган о</w:t>
      </w:r>
      <w:r>
        <w:t>бязан обратиться в суд с заявлением об аннулировании лицензии.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12. Лицензия аннулируется по решению суда на основании рассмотрения заявления лицензирующего органа об аннулировании лицензии.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13. Действие лицензии прекращается в связи с прекращением вида дея</w:t>
      </w:r>
      <w:r>
        <w:t>тельности лицензиата, на который предоставлена лицензия, в следующих случаях: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1) представление лицензиатом в лицензирующий орган заявления о прекращении лицензируемого вида деятельности;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2) прекращение физическим лицом деятельности в качестве индивидуально</w:t>
      </w:r>
      <w:r>
        <w:t xml:space="preserve">го предпринимателя в соответствии с </w:t>
      </w:r>
      <w:hyperlink r:id="rId28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регистрации юридических лиц и индивидуальных пре</w:t>
      </w:r>
      <w:r>
        <w:t>дпринимателей;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3) прекращение деятельности юридического лица в соответствии с </w:t>
      </w:r>
      <w:hyperlink r:id="rId29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регист</w:t>
      </w:r>
      <w:r>
        <w:t>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</w:t>
      </w:r>
      <w:r>
        <w:t>еского лица лицензии на один и тот же вид деятельности);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4) наличие решения суда об аннулировании лицензии.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14. Не позднее чем за пятнадцать календарных дней до дня фактического прекращения лицензируемого вида деятельности лицензиат, имеющий намерение прек</w:t>
      </w:r>
      <w:r>
        <w:t>ратить этот вид деятельности, обязан представить или направить в лицензирующий орган заказным почтовым отправлением с уведомлением о вручении заявление о прекращении лицензируемого вида деятельности.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69" w:name="Par484"/>
      <w:bookmarkEnd w:id="69"/>
      <w:r>
        <w:t>15. Лицензиат вправе направить в лицензирующ</w:t>
      </w:r>
      <w:r>
        <w:t>ий орган в форме электронного документа, подписанного электронной подписью, заявление о прекращении лицензируемого вида деятельности.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16. Лицензирующий орган принимает решение о прекращении действия лицензии в течение десяти рабочих дней со дня получения: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1) заявления лицензиата о прекращении лицензируемого вида деятельности;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2) сведений от федерального органа исполнительной власти, осуществляющего государственную регистрацию юридических лиц и индивидуальных предпринимателей, о дате внесения в соответствующ</w:t>
      </w:r>
      <w:r>
        <w:t>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3) выписки из вступившего в законную силу решения суда об аннулировании лицензи</w:t>
      </w:r>
      <w:r>
        <w:t>и.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17.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порядке, установленном </w:t>
      </w:r>
      <w:hyperlink w:anchor="Par325" w:tooltip="Статья 14. Порядок принятия решения о предоставлении лицензии или об отказе в предоставлении лицензии" w:history="1">
        <w:r>
          <w:rPr>
            <w:color w:val="0000FF"/>
          </w:rPr>
          <w:t>статьей 14</w:t>
        </w:r>
      </w:hyperlink>
      <w:r>
        <w:t xml:space="preserve"> настоящего Федерального закона.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18. Действие лицензии прекращается со дня внесения соответствующей записи в реестр лицензий на основании заявления лицензиата о прекращении лицензируемого </w:t>
      </w:r>
      <w:r>
        <w:t>вида деятельности,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предпринимателей, либо со дня вступления в законную силу решения суда об аннулировании лицензии</w:t>
      </w:r>
      <w:r>
        <w:t>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91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>Статья 21. Порядок формирования государственного информационного ресурса, формирования</w:t>
      </w:r>
      <w:r>
        <w:t xml:space="preserve"> и ведения реестра лицензий, предоставления информации по вопросам лицензирования</w:t>
      </w:r>
    </w:p>
    <w:p w:rsidR="00000000" w:rsidRDefault="00B30BC7">
      <w:pPr>
        <w:pStyle w:val="ConsPlusNormal"/>
      </w:pPr>
    </w:p>
    <w:p w:rsidR="00000000" w:rsidRDefault="00B30BC7">
      <w:pPr>
        <w:pStyle w:val="ConsPlusNormal"/>
        <w:ind w:firstLine="540"/>
        <w:jc w:val="both"/>
      </w:pPr>
      <w:r>
        <w:t>1. Лицензирующие органы формируют открытый и общедоступный государственный информационный ресурс, содержащий сведения из реестра лицензий, из положений о лицензировании конк</w:t>
      </w:r>
      <w:r>
        <w:t>ретных видов деятельности, технических регламентов и иных нормативных правовых актов Российской Федерации, устанавливающих обязательные требования к лицензируемым видам деятельности (за исключением случаев, если в интересах сохранения государственной или с</w:t>
      </w:r>
      <w:r>
        <w:t xml:space="preserve">лужебной тайны свободный доступ к таким сведениям в соответствии с </w:t>
      </w:r>
      <w:hyperlink r:id="rId29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ограничен).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2. Лицензирующие органы</w:t>
      </w:r>
      <w:r>
        <w:t xml:space="preserve"> формируют и ведут в электронном виде реестры лицензий на конкретные виды деятельности, лицензирование которых они осуществляют, в </w:t>
      </w:r>
      <w:hyperlink r:id="rId293" w:history="1">
        <w:r>
          <w:rPr>
            <w:color w:val="0000FF"/>
          </w:rPr>
          <w:t>порядке</w:t>
        </w:r>
      </w:hyperlink>
      <w:r>
        <w:t>, у</w:t>
      </w:r>
      <w:r>
        <w:t xml:space="preserve">становленном Правительством Российской Федерации. В реестре лицензий наряду со сведениями, предусмотренными </w:t>
      </w:r>
      <w:hyperlink w:anchor="Par348" w:tooltip="Статья 15. Сведения, подлежащие включению в приказ (распоряжение) лицензирующего органа о предоставлении лицензии или об отказе в предоставлении лицензии" w:history="1">
        <w:r>
          <w:rPr>
            <w:color w:val="0000FF"/>
          </w:rPr>
          <w:t>статьей 15</w:t>
        </w:r>
      </w:hyperlink>
      <w:r>
        <w:t xml:space="preserve"> настоящего Федерального закона, должны быть указаны следующие сведения: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94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1) даты внесения в реестр лицензий сведений о лицензиате;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2) утратил силу с 1 января 2021 года. - Федеральный </w:t>
      </w:r>
      <w:hyperlink r:id="rId295" w:history="1">
        <w:r>
          <w:rPr>
            <w:color w:val="0000FF"/>
          </w:rPr>
          <w:t>закон</w:t>
        </w:r>
      </w:hyperlink>
      <w:r>
        <w:t xml:space="preserve"> от 27.12.2019 N 478-ФЗ;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3) основание и дата прекращения действия лицензии;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4) основания и даты проведения проверок лицензиатов и реквизиты актов, составленных по результатам проведенных проверок;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5) даты и реквизиты выданных постановлений о назначении а</w:t>
      </w:r>
      <w:r>
        <w:t>дминистративных наказаний в виде административного приостановления деятельности лицензиатов;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6) основания, даты вынесения решений лицензирующего органа о приостановлении, о возобновлении действия лицензий и реквизиты таких решений;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7) основания, даты вынес</w:t>
      </w:r>
      <w:r>
        <w:t>ения решений суда об аннулировании лицензий и реквизиты таких решений;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8) иные установленные нормативными правовыми актами Российской Федерации сведения.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96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70" w:name="Par507"/>
      <w:bookmarkEnd w:id="70"/>
      <w:r>
        <w:t>3. Реестр лицензий ведется на электронных носителях, его хранение и ведение должны осуществляться в местах, недоступных для посторонних лиц, в условиях, обеспечивающих предотвраще</w:t>
      </w:r>
      <w:r>
        <w:t>ние уничтожения, блокирования, хищения, модифицирования информации.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4. Основанием для внесения соответствующей записи в реестр лицензий является решение, принятое лицензирующим органом в установленном настоящим Федеральным законом порядке.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5. Запись в реес</w:t>
      </w:r>
      <w:r>
        <w:t>тр лицензий вносится лицензирующим органом в день принятия им решения о предоставлении лицензии, переоформлении лицензии, продлении срока действия лицензии в случае, если ограничение срока действия лицензии предусмотрено другими федеральными законами, о пр</w:t>
      </w:r>
      <w:r>
        <w:t>иостановлении, возобновлении, прекращении действия лицензии, вынесении предписания об устранении выявленных нарушений лицензионных требований, о назначении проверки лицензиата, либо в день получения от федерального органа исполнительной власти, осуществляю</w:t>
      </w:r>
      <w:r>
        <w:t>щего государственную регистрацию юридических лиц и индивидуальных предпринимателей,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</w:t>
      </w:r>
      <w:r>
        <w:t>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</w:t>
      </w:r>
      <w:r>
        <w:t>идических лиц у каждого участвующего в слиянии юридического лица лицензии на один и тот же вид деятельности), либо в день вступления в законную силу решения суда об аннулировании лицензии.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97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6. Федеральные органы исполнительной власти, осуществляющие контроль за осуществлением переданных полномочий Российской Федерации в области лицензирования и</w:t>
      </w:r>
      <w:r>
        <w:t>сполнительными органами государственной власти субъектов Российской Федерации, ведут сводные реестры лицензий в порядке, установленном положениями о лицензировании конкретных видов деятельности.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7. Информация по вопросам лицензирования (в том числе сведени</w:t>
      </w:r>
      <w:r>
        <w:t xml:space="preserve">я, содержащиеся в реестрах лицензий) является открытой, за исключением случаев, если в интересах сохранения государственной или служебной тайны свободный доступ к таким сведениям в соответствии с </w:t>
      </w:r>
      <w:hyperlink r:id="rId29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ограничен. Доступ к общедоступной информации, содержащейся в реестрах лицензий, обеспечивается лицензирующим органом, ведущим соответствующий реестр лицензий, посредством ее размещен</w:t>
      </w:r>
      <w:r>
        <w:t>ия в информационно-телекоммуникационной сети "Интернет", в том числе в форме открытых данных. Данные о лицензиях, содержащиеся в соответствующих реестрах лицензий, получают статус открытых данных при внесении соответствующей записи в соответствующий реестр</w:t>
      </w:r>
      <w:r>
        <w:t>, который ведется в электронном виде.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299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8. Сведения о конкретной лицензии также по выбору з</w:t>
      </w:r>
      <w:r>
        <w:t xml:space="preserve">аявителя передаются ему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лицензирующим органом или многофункциональным </w:t>
      </w:r>
      <w:r>
        <w:t xml:space="preserve">центром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в виде </w:t>
      </w:r>
      <w:r>
        <w:t>выписки из реестра лицензий,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</w:t>
      </w:r>
      <w:r>
        <w:t>ного лицензиата в срок, не превышающий трех рабочих дней с момента получения заявления о предоставлении таких сведений. Форма и способ получения сведений о конкретной лицензии указываются заявителем в заявлении о предоставлении таких сведений. Форма указан</w:t>
      </w:r>
      <w:r>
        <w:t>ного заявления утверждается лицензирующим органом.</w:t>
      </w:r>
    </w:p>
    <w:p w:rsidR="00000000" w:rsidRDefault="00B30BC7">
      <w:pPr>
        <w:pStyle w:val="ConsPlusNormal"/>
        <w:jc w:val="both"/>
      </w:pPr>
      <w:r>
        <w:t xml:space="preserve">(часть 8 в ред. Федерального </w:t>
      </w:r>
      <w:hyperlink r:id="rId300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9. Выписка из реестра лицензий</w:t>
      </w:r>
      <w:r>
        <w:t xml:space="preserve"> содержит сведения, предусмотренные </w:t>
      </w:r>
      <w:hyperlink w:anchor="Par348" w:tooltip="Статья 15. Сведения, подлежащие включению в приказ (распоряжение) лицензирующего органа о предоставлении лицензии или об отказе в предоставлении лицензии" w:history="1">
        <w:r>
          <w:rPr>
            <w:color w:val="0000FF"/>
          </w:rPr>
          <w:t>статьей 15</w:t>
        </w:r>
      </w:hyperlink>
      <w:r>
        <w:t xml:space="preserve"> настоящего Федерального зак</w:t>
      </w:r>
      <w:r>
        <w:t>она, а также сведения о дате формирования выписки, регистрационном номере лицензии, соответствующем номеру записи в реестре лицензий о предоставлении лицензии, о дате предоставления лицензии. На выписку из реестра лицензий должен быть нанесен двухмерный шт</w:t>
      </w:r>
      <w:r>
        <w:t>риховой код, содержащий в кодированном виде адрес страницы в информационно-телекоммуникационной сети "Интернет" с размещенными на ней записями в реестре лицензий, содержащими сведения о предоставленной лицензии.</w:t>
      </w:r>
    </w:p>
    <w:p w:rsidR="00000000" w:rsidRDefault="00B30BC7">
      <w:pPr>
        <w:pStyle w:val="ConsPlusNormal"/>
        <w:jc w:val="both"/>
      </w:pPr>
      <w:r>
        <w:t xml:space="preserve">(часть 9 в ред. Федерального </w:t>
      </w:r>
      <w:hyperlink r:id="rId301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71" w:name="Par518"/>
      <w:bookmarkEnd w:id="71"/>
      <w:r>
        <w:t xml:space="preserve">10. Утратил силу с 1 января 2021 года. - Федеральный </w:t>
      </w:r>
      <w:hyperlink r:id="rId302" w:history="1">
        <w:r>
          <w:rPr>
            <w:color w:val="0000FF"/>
          </w:rPr>
          <w:t>закон</w:t>
        </w:r>
      </w:hyperlink>
      <w:r>
        <w:t xml:space="preserve"> от 27.12.2019 N 478-ФЗ.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72" w:name="Par519"/>
      <w:bookmarkEnd w:id="72"/>
      <w:r>
        <w:t>11. Лицензирующий орган обязан обеспечить получение от соискателей лицензий и лицензиатов документов, предусмотренных настоящим Федеральным законом, в форме эл</w:t>
      </w:r>
      <w:r>
        <w:t>ектронных документов и направление им таких документов, а также доступ к размещаемой в информационно-телекоммуникационной сети "Интернет" информации о ходе принятия предусмотренных настоящим Федеральным законом решений.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73" w:name="Par520"/>
      <w:bookmarkEnd w:id="73"/>
      <w:r>
        <w:t xml:space="preserve">12. Лицензирующий орган </w:t>
      </w:r>
      <w:r>
        <w:t>получает предусмотренную настоящим Федеральным законом информацию и направляет ее заявителям с использованием информационно-телекоммуникационной сети "Интернет" в соответствии с законодательством Российской Федерации, регулирующим вопросы обеспечения досту</w:t>
      </w:r>
      <w:r>
        <w:t>па к информации.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13. Доступ к информации о деятельности лицензирующего органа ограничивается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</w:t>
      </w:r>
      <w:hyperlink r:id="rId303" w:history="1">
        <w:r>
          <w:rPr>
            <w:color w:val="0000FF"/>
          </w:rPr>
          <w:t>законом</w:t>
        </w:r>
      </w:hyperlink>
      <w:r>
        <w:t xml:space="preserve"> тайну.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14.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ресурса, пред</w:t>
      </w:r>
      <w:r>
        <w:t>оставления информации по вопросам лицензирования, формирования государственного информационного ресурса.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304" w:history="1">
        <w:r>
          <w:rPr>
            <w:color w:val="0000FF"/>
          </w:rPr>
          <w:t>закона</w:t>
        </w:r>
      </w:hyperlink>
      <w:r>
        <w:t xml:space="preserve"> от 27.12</w:t>
      </w:r>
      <w:r>
        <w:t>.2019 N 478-ФЗ)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jc w:val="center"/>
        <w:outlineLvl w:val="0"/>
      </w:pPr>
      <w:r>
        <w:t>Глава 3. ЗАКЛЮЧИТЕЛЬНЫЕ ПОЛОЖЕНИЯ И ПОРЯДОК ВСТУПЛЕНИЯ</w:t>
      </w:r>
    </w:p>
    <w:p w:rsidR="00000000" w:rsidRDefault="00B30BC7">
      <w:pPr>
        <w:pStyle w:val="ConsPlusTitle"/>
        <w:jc w:val="center"/>
      </w:pPr>
      <w:r>
        <w:t>В СИЛУ НАСТОЯЩЕГО ФЕДЕРАЛЬНОГО ЗАКОНА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>Статья 22. Заключительные положения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 xml:space="preserve">1. Лицензирование видов деятельности, не указанных в </w:t>
      </w:r>
      <w:hyperlink w:anchor="Par198" w:tooltip="1. В соответствии с настоящим Федеральным законом лицензированию подлежат следующие виды деятельности:" w:history="1">
        <w:r>
          <w:rPr>
            <w:color w:val="0000FF"/>
          </w:rPr>
          <w:t>части 1 статьи 12</w:t>
        </w:r>
      </w:hyperlink>
      <w:r>
        <w:t xml:space="preserve"> настоящего Федерального закона, прекращается со дня вступления в силу настоящего Федерального закона, за исключением лицензирован</w:t>
      </w:r>
      <w:r>
        <w:t xml:space="preserve">ия видов деятельности, указанных в </w:t>
      </w:r>
      <w:hyperlink w:anchor="Par39" w:tooltip="2. Положения настоящего Федерального закона не применяются к отношениям, связанным с осуществлением лицензирования:" w:history="1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2. Лицензии, предоставленные </w:t>
      </w:r>
      <w:r>
        <w:t xml:space="preserve">на виды деятельности, не указанные в </w:t>
      </w:r>
      <w:hyperlink w:anchor="Par198" w:tooltip="1. В соответствии с настоящим Федеральным законом лицензированию подлежат следующие виды деятельности:" w:history="1">
        <w:r>
          <w:rPr>
            <w:color w:val="0000FF"/>
          </w:rPr>
          <w:t>части 1 статьи 12</w:t>
        </w:r>
      </w:hyperlink>
      <w:r>
        <w:t xml:space="preserve"> настоящего Федерального закона, прекращают действие со дня вступления </w:t>
      </w:r>
      <w:r>
        <w:t xml:space="preserve">в силу настоящего Федерального закона, за исключением лицензий, предоставленных на виды деятельности, указанные в </w:t>
      </w:r>
      <w:hyperlink w:anchor="Par39" w:tooltip="2. Положения настоящего Федерального закона не применяются к отношениям, связанным с осуществлением лицензирования:" w:history="1">
        <w:r>
          <w:rPr>
            <w:color w:val="0000FF"/>
          </w:rPr>
          <w:t>ча</w:t>
        </w:r>
        <w:r>
          <w:rPr>
            <w:color w:val="0000FF"/>
          </w:rPr>
          <w:t>сти 2 статьи 1</w:t>
        </w:r>
      </w:hyperlink>
      <w:r>
        <w:t xml:space="preserve"> настоящего Федерального закона.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3. Лицензии на указанные в </w:t>
      </w:r>
      <w:hyperlink w:anchor="Par198" w:tooltip="1. В соответствии с настоящим Федеральным законом лицензированию подлежат следующие виды деятельности:" w:history="1">
        <w:r>
          <w:rPr>
            <w:color w:val="0000FF"/>
          </w:rPr>
          <w:t>части 1 статьи 12</w:t>
        </w:r>
      </w:hyperlink>
      <w:r>
        <w:t xml:space="preserve"> настоящего Федерального закона</w:t>
      </w:r>
      <w:r>
        <w:t xml:space="preserve"> виды деятельности, которые предоставлены и срок действия которых не истек до дня вступления в силу настоящего Федерального закона, действуют бессрочно.</w:t>
      </w:r>
    </w:p>
    <w:p w:rsidR="00000000" w:rsidRDefault="00B30BC7">
      <w:pPr>
        <w:pStyle w:val="ConsPlusNormal"/>
        <w:jc w:val="both"/>
      </w:pPr>
      <w:r>
        <w:t xml:space="preserve">(часть 3 в ред. Федерального </w:t>
      </w:r>
      <w:hyperlink r:id="rId305" w:history="1">
        <w:r>
          <w:rPr>
            <w:color w:val="0000FF"/>
          </w:rPr>
          <w:t>закона</w:t>
        </w:r>
      </w:hyperlink>
      <w:r>
        <w:t xml:space="preserve"> от 19.10.2011 N 283-ФЗ)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4. Предоставленные до дня вступления в силу настоящего Федерального закона лицензии на виды деятельности, наименования которых изменены, а также такие лицензии, не содержащие перечня р</w:t>
      </w:r>
      <w:r>
        <w:t xml:space="preserve">абот, услуг, которые выполняются, оказываются в составе конкретных видов деятельности, по истечении срока их действия подлежат переоформлению в порядке, установленном </w:t>
      </w:r>
      <w:hyperlink w:anchor="Par383" w:tooltip="Статья 18. Порядок переоформления лицензии" w:history="1">
        <w:r>
          <w:rPr>
            <w:color w:val="0000FF"/>
          </w:rPr>
          <w:t>статьей 18</w:t>
        </w:r>
      </w:hyperlink>
      <w:r>
        <w:t xml:space="preserve"> настоящ</w:t>
      </w:r>
      <w:r>
        <w:t>его Федерального закона, при условии соблюдения лицензионных требований, предъявляемых к таким видам деятельности. Переоформленные лицензии действуют бессрочно.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74" w:name="Par535"/>
      <w:bookmarkEnd w:id="74"/>
      <w:r>
        <w:t>5. Со дня вступления в силу нормативного правового акта, устанавливающего обязатель</w:t>
      </w:r>
      <w:r>
        <w:t xml:space="preserve">ные требования к медицинской технике и процессам ее производства, монтажа, технического обслуживания, прекращается лицензирование указанных в </w:t>
      </w:r>
      <w:hyperlink w:anchor="Par222" w:tooltip="17) производство и техническое обслуживание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;" w:history="1">
        <w:r>
          <w:rPr>
            <w:color w:val="0000FF"/>
          </w:rPr>
          <w:t>пункте 17 части 1 статьи 12</w:t>
        </w:r>
      </w:hyperlink>
      <w:r>
        <w:t xml:space="preserve"> настоящего Федерального закона производства и технического обслуживания медицинской техники.</w:t>
      </w:r>
    </w:p>
    <w:p w:rsidR="00000000" w:rsidRDefault="00B30BC7">
      <w:pPr>
        <w:pStyle w:val="ConsPlusNormal"/>
        <w:jc w:val="both"/>
      </w:pPr>
      <w:r>
        <w:t xml:space="preserve">(в ред. Федерального </w:t>
      </w:r>
      <w:hyperlink r:id="rId306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6. Утратил силу. - Федеральный </w:t>
      </w:r>
      <w:hyperlink r:id="rId307" w:history="1">
        <w:r>
          <w:rPr>
            <w:color w:val="0000FF"/>
          </w:rPr>
          <w:t>закон</w:t>
        </w:r>
      </w:hyperlink>
      <w:r>
        <w:t xml:space="preserve"> от 14.10.2014 N 307-ФЗ.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6.1. Действующие до дня вступления в силу настоящего Федерального закона лицензии на виды деятельности, наименования которых изменены, лицензии, не содержащие перечней </w:t>
      </w:r>
      <w:r>
        <w:t>работ, услуг, которые выполняются, оказываются в составе конкретных видов деятельности, подлежат переоформлению в порядке, установленном настоящей статьей, при условии соблюдения лицензионных требований, предъявляемых к таким видам деятельности.</w:t>
      </w:r>
    </w:p>
    <w:p w:rsidR="00000000" w:rsidRDefault="00B30BC7">
      <w:pPr>
        <w:pStyle w:val="ConsPlusNormal"/>
        <w:jc w:val="both"/>
      </w:pPr>
      <w:r>
        <w:t>(часть 6.1</w:t>
      </w:r>
      <w:r>
        <w:t xml:space="preserve"> в ред. Федерального </w:t>
      </w:r>
      <w:hyperlink r:id="rId308" w:history="1">
        <w:r>
          <w:rPr>
            <w:color w:val="0000FF"/>
          </w:rPr>
          <w:t>закона</w:t>
        </w:r>
      </w:hyperlink>
      <w:r>
        <w:t xml:space="preserve"> от 29.07.2018 N 249-ФЗ)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75" w:name="Par540"/>
      <w:bookmarkEnd w:id="75"/>
      <w:r>
        <w:t>6.2. Лицензирование деятельности по монтажу, техническому обслуживанию и ремо</w:t>
      </w:r>
      <w:r>
        <w:t xml:space="preserve">нту средств обеспечения пожарной безопасности зданий и сооружений, указанной в </w:t>
      </w:r>
      <w:hyperlink w:anchor="Par218" w:tooltip="15) деятельность по монтажу, техническому обслуживанию и ремонту средств обеспечения пожарной безопасности зданий и сооружений;" w:history="1">
        <w:r>
          <w:rPr>
            <w:color w:val="0000FF"/>
          </w:rPr>
          <w:t>пункте 15 части 1 статьи</w:t>
        </w:r>
        <w:r>
          <w:rPr>
            <w:color w:val="0000FF"/>
          </w:rPr>
          <w:t xml:space="preserve"> 12</w:t>
        </w:r>
      </w:hyperlink>
      <w:r>
        <w:t xml:space="preserve"> настоящего Федерального закона, прекращается со дня вступления в силу федерального закона, предусматривающего установление саморегулирования этого вида деятельности.</w:t>
      </w:r>
    </w:p>
    <w:p w:rsidR="00000000" w:rsidRDefault="00B30BC7">
      <w:pPr>
        <w:pStyle w:val="ConsPlusNormal"/>
        <w:jc w:val="both"/>
      </w:pPr>
      <w:r>
        <w:t xml:space="preserve">(часть 6.2 введена Федеральным </w:t>
      </w:r>
      <w:hyperlink r:id="rId309" w:history="1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000000" w:rsidRDefault="00B30BC7">
      <w:pPr>
        <w:pStyle w:val="ConsPlusNormal"/>
        <w:spacing w:before="240"/>
        <w:ind w:firstLine="540"/>
        <w:jc w:val="both"/>
      </w:pPr>
      <w:bookmarkStart w:id="76" w:name="Par542"/>
      <w:bookmarkEnd w:id="76"/>
      <w:r>
        <w:t xml:space="preserve">7. Лицензирование деятельности по проведению экспертизы промышленной безопасности, указанной в </w:t>
      </w:r>
      <w:hyperlink w:anchor="Par262" w:tooltip="49) деятельность по проведению экспертизы промышленной безопасности;" w:history="1">
        <w:r>
          <w:rPr>
            <w:color w:val="0000FF"/>
          </w:rPr>
          <w:t>пункте 49 части 1 статьи 12</w:t>
        </w:r>
      </w:hyperlink>
      <w:r>
        <w:t xml:space="preserve"> настоящего Федерального закона, прекращается со дня вступления в силу федерального закона, предусматривающего установление аккредитации и (или) саморегулирования этого вида деятельности</w:t>
      </w:r>
      <w:r>
        <w:t>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8.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сделок, действий либо операций.</w:t>
      </w:r>
    </w:p>
    <w:p w:rsidR="00000000" w:rsidRDefault="00B30BC7">
      <w:pPr>
        <w:pStyle w:val="ConsPlusNormal"/>
        <w:jc w:val="both"/>
      </w:pPr>
      <w:r>
        <w:t xml:space="preserve">(часть 8 введена Федеральным </w:t>
      </w:r>
      <w:hyperlink r:id="rId310" w:history="1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9. До дня вступления в силу федерального закона, предусматривающего передачу осуществления полномочий Российской Федерации в области лицензирования</w:t>
      </w:r>
      <w:r>
        <w:t xml:space="preserve"> заготовки, хранения, переработки и реализации лома черных металлов, цветных металлов, установленного </w:t>
      </w:r>
      <w:hyperlink w:anchor="Par243" w:tooltip="34) заготовка, хранение, переработка и реализация лома черных металлов, цветных металлов;" w:history="1">
        <w:r>
          <w:rPr>
            <w:color w:val="0000FF"/>
          </w:rPr>
          <w:t>пунктом 34 части 1 статьи 12</w:t>
        </w:r>
      </w:hyperlink>
      <w:r>
        <w:t xml:space="preserve"> настоящ</w:t>
      </w:r>
      <w:r>
        <w:t>его Федерального закона, органам государственной власти субъектов Российской Федерации, лицензирование указанного вида деятельности осуществляют уполномоченные органы исполнительной власти субъектов Российской Федерации.</w:t>
      </w:r>
    </w:p>
    <w:p w:rsidR="00000000" w:rsidRDefault="00B30BC7">
      <w:pPr>
        <w:pStyle w:val="ConsPlusNormal"/>
        <w:jc w:val="both"/>
      </w:pPr>
      <w:r>
        <w:t xml:space="preserve">(часть 9 введена Федеральным </w:t>
      </w:r>
      <w:hyperlink r:id="rId311" w:history="1">
        <w:r>
          <w:rPr>
            <w:color w:val="0000FF"/>
          </w:rPr>
          <w:t>законом</w:t>
        </w:r>
      </w:hyperlink>
      <w:r>
        <w:t xml:space="preserve"> от 19.10.2011 N 283-ФЗ)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 xml:space="preserve">Статья 23. Признание </w:t>
      </w:r>
      <w:r>
        <w:t>утратившими силу отдельных законодательных актов (положений законодательных актов) Российской Федерации в связи с принятием настоящего Федерального закона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>1. Признать утратившими силу: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1) Федеральный </w:t>
      </w:r>
      <w:hyperlink r:id="rId312" w:history="1">
        <w:r>
          <w:rPr>
            <w:color w:val="0000FF"/>
          </w:rPr>
          <w:t>закон</w:t>
        </w:r>
      </w:hyperlink>
      <w:r>
        <w:t xml:space="preserve"> от 8 августа 2001 года N 128-ФЗ "О лицензировании отдельных видов деятельности" (Собрание законодательства Российской Федерации, 2001, N 33, ст. 3430);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2) Федеральный </w:t>
      </w:r>
      <w:hyperlink r:id="rId313" w:history="1">
        <w:r>
          <w:rPr>
            <w:color w:val="0000FF"/>
          </w:rPr>
          <w:t>закон</w:t>
        </w:r>
      </w:hyperlink>
      <w:r>
        <w:t xml:space="preserve"> от 13 марта 2002 года N 28-ФЗ "О внесении дополнений в Федеральный закон "О лицензировании отдельных видов деятельности" (Собрание законодательства Российской Федерации, 2002, N 11, ст. 1020);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3) </w:t>
      </w:r>
      <w:hyperlink r:id="rId314" w:history="1">
        <w:r>
          <w:rPr>
            <w:color w:val="0000FF"/>
          </w:rPr>
          <w:t>пункт 45 статьи 2</w:t>
        </w:r>
      </w:hyperlink>
      <w:r>
        <w:t xml:space="preserve"> Федерального закона от 21 марта 2002 года N 31-ФЗ "О приведении законодательных актов в соответствие с Федеральным законом "</w:t>
      </w:r>
      <w:r>
        <w:t>О государственной регистрации юридических лиц" (Собрание законодательства Российской Федерации, 2002, N 12, ст. 1093);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4) Федеральный </w:t>
      </w:r>
      <w:hyperlink r:id="rId315" w:history="1">
        <w:r>
          <w:rPr>
            <w:color w:val="0000FF"/>
          </w:rPr>
          <w:t>закон</w:t>
        </w:r>
      </w:hyperlink>
      <w:r>
        <w:t xml:space="preserve"> от 9 декабря 2002 год</w:t>
      </w:r>
      <w:r>
        <w:t>а N 164-ФЗ "О внесении изменения в статью 17 Федерального закона "О лицензировании отдельных видов деятельности" (Собрание законодательства Российской Федерации, 2002, N 50, ст. 4925);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5) </w:t>
      </w:r>
      <w:hyperlink r:id="rId316" w:history="1">
        <w:r>
          <w:rPr>
            <w:color w:val="0000FF"/>
          </w:rPr>
          <w:t>статью 33</w:t>
        </w:r>
      </w:hyperlink>
      <w:r>
        <w:t xml:space="preserve"> Федерального закона от 10 января 2003 года N 17-ФЗ "О железнодорожном транспорте в Российской Федерации" (Собрание законодательства Российской Федерации, 2003, N 2, ст. 169);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6) </w:t>
      </w:r>
      <w:hyperlink r:id="rId317" w:history="1">
        <w:r>
          <w:rPr>
            <w:color w:val="0000FF"/>
          </w:rPr>
          <w:t>пункт 5 статьи 9</w:t>
        </w:r>
      </w:hyperlink>
      <w:r>
        <w:t xml:space="preserve"> Федерального закона от 27 февраля 2003 года N 29-ФЗ "Об особенностях управления и распоряжения имуществом железнодорожного тр</w:t>
      </w:r>
      <w:r>
        <w:t>анспорта" (Собрание законодательства Российской Федерации, 2003, N 9, ст. 805);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7) Федеральный </w:t>
      </w:r>
      <w:hyperlink r:id="rId318" w:history="1">
        <w:r>
          <w:rPr>
            <w:color w:val="0000FF"/>
          </w:rPr>
          <w:t>закон</w:t>
        </w:r>
      </w:hyperlink>
      <w:r>
        <w:t xml:space="preserve"> от 11 марта 2003 года N 32-ФЗ "О внесении изменений в Федера</w:t>
      </w:r>
      <w:r>
        <w:t>льный закон "О лицензировании отдельных видов деятельности" (Собрание законодательства Российской Федерации, 2003, N 11, ст. 956);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8) </w:t>
      </w:r>
      <w:hyperlink r:id="rId319" w:history="1">
        <w:r>
          <w:rPr>
            <w:color w:val="0000FF"/>
          </w:rPr>
          <w:t>статью 8</w:t>
        </w:r>
      </w:hyperlink>
      <w:r>
        <w:t xml:space="preserve"> Федерального закона от 23 декабря 2003 года N 185-ФЗ "О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предпринимателей" </w:t>
      </w:r>
      <w:r>
        <w:t>(Собрание законодательства Российской Федерации, 2003, N 52, ст. 5037);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9) </w:t>
      </w:r>
      <w:hyperlink r:id="rId320" w:history="1">
        <w:r>
          <w:rPr>
            <w:color w:val="0000FF"/>
          </w:rPr>
          <w:t>статью 16</w:t>
        </w:r>
      </w:hyperlink>
      <w:r>
        <w:t xml:space="preserve"> Федерального закона от 2 ноября 2004 года N 127-ФЗ "О вн</w:t>
      </w:r>
      <w:r>
        <w:t>есении изменений в части первую и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</w:t>
      </w:r>
      <w:r>
        <w:t xml:space="preserve"> Федерации" (Собрание законодательства Российской Федерации, 2004, N 45, ст. 4377);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10) </w:t>
      </w:r>
      <w:hyperlink r:id="rId321" w:history="1">
        <w:r>
          <w:rPr>
            <w:color w:val="0000FF"/>
          </w:rPr>
          <w:t>статью 3</w:t>
        </w:r>
      </w:hyperlink>
      <w:r>
        <w:t xml:space="preserve"> Федерального закона от 21 марта 2005 года N </w:t>
      </w:r>
      <w:r>
        <w:t>20-ФЗ "О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транспорте" (Собрание законодательства Российской Федерации, 2005, N 13, ст. 1078);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11) </w:t>
      </w:r>
      <w:hyperlink r:id="rId322" w:history="1">
        <w:r>
          <w:rPr>
            <w:color w:val="0000FF"/>
          </w:rPr>
          <w:t>статью 1</w:t>
        </w:r>
      </w:hyperlink>
      <w:r>
        <w:t xml:space="preserve"> Федерального закона от 2 июля 2005 года N 80-ФЗ "О внесении изменений в Федеральный закон "О лицензировании отдельных видов деятельности", Федеральный з</w:t>
      </w:r>
      <w:r>
        <w:t>акон "О защите прав юридических лиц и индивидуальных предпринимателей при проведении государственного контроля (надзора)" и Кодекс Российской Федерации об административных правонарушениях" (Собрание законодательства Российской Федерации, 2005, N 27, ст. 27</w:t>
      </w:r>
      <w:r>
        <w:t>19);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12) Федеральный </w:t>
      </w:r>
      <w:hyperlink r:id="rId323" w:history="1">
        <w:r>
          <w:rPr>
            <w:color w:val="0000FF"/>
          </w:rPr>
          <w:t>закон</w:t>
        </w:r>
      </w:hyperlink>
      <w:r>
        <w:t xml:space="preserve"> от 31 декабря 2005 года N 200-ФЗ "О внесении изменений в статью 18 Федерального закона "О лицензировании отдельных видов деятельности"</w:t>
      </w:r>
      <w:r>
        <w:t xml:space="preserve"> (Собрание законодательства Российской Федерации, 2006, N 1, ст. 11);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13) Федеральный </w:t>
      </w:r>
      <w:hyperlink r:id="rId324" w:history="1">
        <w:r>
          <w:rPr>
            <w:color w:val="0000FF"/>
          </w:rPr>
          <w:t>закон</w:t>
        </w:r>
      </w:hyperlink>
      <w:r>
        <w:t xml:space="preserve"> от 27 июля 2006 года N 156-ФЗ "О внесении изменений в статью 18 Федер</w:t>
      </w:r>
      <w:r>
        <w:t>ального закона "О лицензировании отдельных видов деятельности" (Собрание законодательства Российской Федерации, 2006, N 31, ст. 3455);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14) </w:t>
      </w:r>
      <w:hyperlink r:id="rId325" w:history="1">
        <w:r>
          <w:rPr>
            <w:color w:val="0000FF"/>
          </w:rPr>
          <w:t>стать</w:t>
        </w:r>
        <w:r>
          <w:rPr>
            <w:color w:val="0000FF"/>
          </w:rPr>
          <w:t>ю 32</w:t>
        </w:r>
      </w:hyperlink>
      <w:r>
        <w:t xml:space="preserve"> Федерального закона от 4 декабря 2006 года N 201-ФЗ "О введении в действие Лесного кодекса Российской Федерации" (Собрание законодательства Российской Федерации, 2006, N 50, ст. 5279);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15) </w:t>
      </w:r>
      <w:hyperlink r:id="rId326" w:history="1">
        <w:r>
          <w:rPr>
            <w:color w:val="0000FF"/>
          </w:rPr>
          <w:t>статью 17</w:t>
        </w:r>
      </w:hyperlink>
      <w:r>
        <w:t xml:space="preserve"> Федерального закона от 29 декабря 2006 года N 244-ФЗ "О государственном регулировании деятельности по организации и проведению азартных игр и о внесении изменений в некоторые законодательные</w:t>
      </w:r>
      <w:r>
        <w:t xml:space="preserve"> акты Российской Федерации" (Собрание законодательства Российской Федерации, 2007, N 1, ст. 7);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16) </w:t>
      </w:r>
      <w:hyperlink r:id="rId327" w:history="1">
        <w:r>
          <w:rPr>
            <w:color w:val="0000FF"/>
          </w:rPr>
          <w:t>статью 15</w:t>
        </w:r>
      </w:hyperlink>
      <w:r>
        <w:t xml:space="preserve"> Федерального закона от 5 феврал</w:t>
      </w:r>
      <w:r>
        <w:t>я 2007 года N 13-ФЗ 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 (Собрание за</w:t>
      </w:r>
      <w:r>
        <w:t>конодательства Российской Федерации, 2007, N 7, ст. 834);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17) </w:t>
      </w:r>
      <w:hyperlink r:id="rId328" w:history="1">
        <w:r>
          <w:rPr>
            <w:color w:val="0000FF"/>
          </w:rPr>
          <w:t>статью 2</w:t>
        </w:r>
      </w:hyperlink>
      <w:r>
        <w:t xml:space="preserve"> Федерального закона от 19 июля 2007 года N 134-ФЗ "О внесении изменений</w:t>
      </w:r>
      <w:r>
        <w:t xml:space="preserve"> в Федеральный закон "О наркотических средствах и психотропных веществах" и статью 17 Федерального закона "О лицензировании отдельных видов деятельности" (Собрание законодательства Российской Федерации, 2007, N 30, ст. 3748);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18) Федеральный </w:t>
      </w:r>
      <w:hyperlink r:id="rId329" w:history="1">
        <w:r>
          <w:rPr>
            <w:color w:val="0000FF"/>
          </w:rPr>
          <w:t>закон</w:t>
        </w:r>
      </w:hyperlink>
      <w:r>
        <w:t xml:space="preserve"> от 19 июля 2007 года N 135-ФЗ "О внесении изменений в статьи 17 и 18 Федерального закона "О лицензировании отдельных видов деятельности" (Собрание законодательства Росси</w:t>
      </w:r>
      <w:r>
        <w:t>йской Федерации, 2007, N 30, ст. 3749);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19) Федеральный </w:t>
      </w:r>
      <w:hyperlink r:id="rId330" w:history="1">
        <w:r>
          <w:rPr>
            <w:color w:val="0000FF"/>
          </w:rPr>
          <w:t>закон</w:t>
        </w:r>
      </w:hyperlink>
      <w:r>
        <w:t xml:space="preserve"> от 19 июля 2007 года N 136-ФЗ "О внесении изменений в статьи 17 и 18 Федерального закона "О лиценз</w:t>
      </w:r>
      <w:r>
        <w:t>ировании отдельных видов деятельности" по вопросам лицензирования строительной деятельности" (Собрание законодательства Российской Федерации, 2007, N 30, ст. 3750);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20) </w:t>
      </w:r>
      <w:hyperlink r:id="rId331" w:history="1">
        <w:r>
          <w:rPr>
            <w:color w:val="0000FF"/>
          </w:rPr>
          <w:t>статью 10</w:t>
        </w:r>
      </w:hyperlink>
      <w:r>
        <w:t xml:space="preserve"> Федерального закона от 8 ноября 2007 года N 258-ФЗ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</w:t>
      </w:r>
      <w:r>
        <w:t>по вопросам лицензирования отдельных видов деятельности" (Собрание законодательства Российской Федерации, 2007, N 46, ст. 5554);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21) </w:t>
      </w:r>
      <w:hyperlink r:id="rId332" w:history="1">
        <w:r>
          <w:rPr>
            <w:color w:val="0000FF"/>
          </w:rPr>
          <w:t>статью 11</w:t>
        </w:r>
      </w:hyperlink>
      <w:r>
        <w:t xml:space="preserve"> Федерального закона от 1 декабря 2007 года N 318-ФЗ "О внесении изменений в отдельные законодательные акты Российской Федерации в связи с принятием Федерального закона "О Государственной корпорации по атомной энергии "Росатом" (Собрание законодательства Р</w:t>
      </w:r>
      <w:r>
        <w:t>оссийской Федерации, 2007, N 49, ст. 6079);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22) </w:t>
      </w:r>
      <w:hyperlink r:id="rId333" w:history="1">
        <w:r>
          <w:rPr>
            <w:color w:val="0000FF"/>
          </w:rPr>
          <w:t>статью 3</w:t>
        </w:r>
      </w:hyperlink>
      <w:r>
        <w:t xml:space="preserve"> Федерального закона от 6 декабря 2007 года N 334-ФЗ "О внесении изменений в Федеральн</w:t>
      </w:r>
      <w:r>
        <w:t>ый закон "Об инвестиционных фондах" и отдельные законодательные акты Российской Федерации" (Собрание законодательства Российской Федерации, 2007, N 50, ст. 6247);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23) Федеральный </w:t>
      </w:r>
      <w:hyperlink r:id="rId334" w:history="1">
        <w:r>
          <w:rPr>
            <w:color w:val="0000FF"/>
          </w:rPr>
          <w:t>закон</w:t>
        </w:r>
      </w:hyperlink>
      <w:r>
        <w:t xml:space="preserve"> от 4 мая 2008 года N 59-ФЗ "О внесении изменений в статьи 1 и 17 Федерального закона "О лицензировании отдельных видов деятельности" (Собрание законодательства Российской Федерации, 2008, N 18, ст. 1944);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24) Федеральный </w:t>
      </w:r>
      <w:hyperlink r:id="rId335" w:history="1">
        <w:r>
          <w:rPr>
            <w:color w:val="0000FF"/>
          </w:rPr>
          <w:t>закон</w:t>
        </w:r>
      </w:hyperlink>
      <w:r>
        <w:t xml:space="preserve"> от 14 июля 2008 года N 113-ФЗ "О внесении изменения в статью 18 Федерального закона "О лицензировании отдельных видов деятельности" (Собрание законодательс</w:t>
      </w:r>
      <w:r>
        <w:t>тва Российской Федерации, 2008, N 29, ст. 3413);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25) </w:t>
      </w:r>
      <w:hyperlink r:id="rId336" w:history="1">
        <w:r>
          <w:rPr>
            <w:color w:val="0000FF"/>
          </w:rPr>
          <w:t>статью 3</w:t>
        </w:r>
      </w:hyperlink>
      <w:r>
        <w:t xml:space="preserve"> Федерального закона от 22 июля 2008 года N 148-ФЗ "О внесении изменений в Градо</w:t>
      </w:r>
      <w:r>
        <w:t>строительный кодекс Российской Федерации и отдельные законодательные акты Российской Федерации" (Собрание законодательства Российской Федерации, 2008, N 30, ст. 3604);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26) </w:t>
      </w:r>
      <w:hyperlink r:id="rId337" w:history="1">
        <w:r>
          <w:rPr>
            <w:color w:val="0000FF"/>
          </w:rPr>
          <w:t>статью 84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</w:t>
      </w:r>
      <w:r>
        <w:t xml:space="preserve"> (Собрание законодательства Российской Федерации, 2008, N 30, ст. 3616);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27) </w:t>
      </w:r>
      <w:hyperlink r:id="rId338" w:history="1">
        <w:r>
          <w:rPr>
            <w:color w:val="0000FF"/>
          </w:rPr>
          <w:t>статью 9</w:t>
        </w:r>
      </w:hyperlink>
      <w:r>
        <w:t xml:space="preserve"> Федерального закона от 22 декабря 2008 года N 272-ФЗ "О</w:t>
      </w:r>
      <w:r>
        <w:t xml:space="preserve">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деятельности" (Собрание законодательства Российской Федерации, 2008, N 52, ст. 6227);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28</w:t>
      </w:r>
      <w:r>
        <w:t xml:space="preserve">) </w:t>
      </w:r>
      <w:hyperlink r:id="rId339" w:history="1">
        <w:r>
          <w:rPr>
            <w:color w:val="0000FF"/>
          </w:rPr>
          <w:t>статью 24</w:t>
        </w:r>
      </w:hyperlink>
      <w:r>
        <w:t xml:space="preserve"> Федерального закона от 30 декабря 2008 года N 307-ФЗ "Об аудиторской деятельности" (Собрание законодательства Российской Федераци</w:t>
      </w:r>
      <w:r>
        <w:t>и, 2009, N 1, ст. 15);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29) </w:t>
      </w:r>
      <w:hyperlink r:id="rId340" w:history="1">
        <w:r>
          <w:rPr>
            <w:color w:val="0000FF"/>
          </w:rPr>
          <w:t>статью 43</w:t>
        </w:r>
      </w:hyperlink>
      <w:r>
        <w:t xml:space="preserve"> Федерального закона от 30 декабря 2008 года N 309-ФЗ "О внесении изменений в статью 16 Федерального закон</w:t>
      </w:r>
      <w:r>
        <w:t>а "Об охране окружающей среды" и отдельные законодательные акты Российской Федерации" (Собрание законодательства Российской Федерации, 2009, N 1, ст. 17);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30) </w:t>
      </w:r>
      <w:hyperlink r:id="rId341" w:history="1">
        <w:r>
          <w:rPr>
            <w:color w:val="0000FF"/>
          </w:rPr>
          <w:t>статью 2</w:t>
        </w:r>
      </w:hyperlink>
      <w:r>
        <w:t xml:space="preserve"> Федерального закона от 18 июля 2009 года N 177-ФЗ "О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</w:t>
      </w:r>
      <w:r>
        <w:t>тв" (Собрание законодательства Российской Федерации, 2009, N 29, ст. 3614);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31) </w:t>
      </w:r>
      <w:hyperlink r:id="rId342" w:history="1">
        <w:r>
          <w:rPr>
            <w:color w:val="0000FF"/>
          </w:rPr>
          <w:t>статью 2</w:t>
        </w:r>
      </w:hyperlink>
      <w:r>
        <w:t xml:space="preserve"> Федерального закона от 25 ноября 2009 года N 273-ФЗ </w:t>
      </w:r>
      <w:r>
        <w:t>"О внесении изменений в статью 3.2 Федерального закона "О введении в действие Градостроительного кодекса Российской Федерации" и отдельные законодательные акты Российской Федерации" (Собрание законодательства Российской Федерации, 2009, N 48, ст. 5723);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32</w:t>
      </w:r>
      <w:r>
        <w:t xml:space="preserve">) </w:t>
      </w:r>
      <w:hyperlink r:id="rId343" w:history="1">
        <w:r>
          <w:rPr>
            <w:color w:val="0000FF"/>
          </w:rPr>
          <w:t>статью 18</w:t>
        </w:r>
      </w:hyperlink>
      <w:r>
        <w:t xml:space="preserve"> Федерального закона от 27 декабря 2009 года N 374-ФЗ "О внесении изменений в статью 45 части первой и в главу 25.3 части второй Н</w:t>
      </w:r>
      <w:r>
        <w:t>алогового кодекса Российской Федерации и отдельные законодательные акты Российской Федерации, а также о признании утратившим силу Федерального закона "О сборах за выдачу лицензий на осуществление видов деятельности, связанных с производством и оборотом эти</w:t>
      </w:r>
      <w:r>
        <w:t>лового спирта, алкогольной и спиртосодержащей продукции" (Собрание законодательства Российской Федерации, 2009, N 52, ст. 6450);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33) </w:t>
      </w:r>
      <w:hyperlink r:id="rId344" w:history="1">
        <w:r>
          <w:rPr>
            <w:color w:val="0000FF"/>
          </w:rPr>
          <w:t>статью 3</w:t>
        </w:r>
      </w:hyperlink>
      <w:r>
        <w:t xml:space="preserve"> Федерального закона от 19 мая 2010 года N 87-ФЗ "О внесении изменений в отдельные законодательные акты Российской Федерации по вопросу культивирования растений, содержащих наркотические средства или психотропные вещества либо их прекурсоры" (Собрание зако</w:t>
      </w:r>
      <w:r>
        <w:t>нодательства Российской Федерации, 2010, N 21, ст. 2525);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34) Федеральный </w:t>
      </w:r>
      <w:hyperlink r:id="rId345" w:history="1">
        <w:r>
          <w:rPr>
            <w:color w:val="0000FF"/>
          </w:rPr>
          <w:t>закон</w:t>
        </w:r>
      </w:hyperlink>
      <w:r>
        <w:t xml:space="preserve"> от 31 мая 2010 года N 109-ФЗ "О внесении изменений в статьи 12 и 14 Федерального</w:t>
      </w:r>
      <w:r>
        <w:t xml:space="preserve"> закона "О лицензировании отдельных видов деятельности" (Собрание законодательства Российской Федерации, 2010, N 23, ст. 2791);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35) </w:t>
      </w:r>
      <w:hyperlink r:id="rId346" w:history="1">
        <w:r>
          <w:rPr>
            <w:color w:val="0000FF"/>
          </w:rPr>
          <w:t>статью 11</w:t>
        </w:r>
      </w:hyperlink>
      <w:r>
        <w:t xml:space="preserve"> Федерального закона от 27 июля 2010 года N 227-ФЗ "О внесении изменений в отдельные законодательные акты Российской Федерации в связи с принятием Федерального закона "Об организации предоставления государственных и муниципальных услуг" (Собрание законодат</w:t>
      </w:r>
      <w:r>
        <w:t>ельства Российской Федерации, 2010, N 31, ст. 4196);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36) </w:t>
      </w:r>
      <w:hyperlink r:id="rId347" w:history="1">
        <w:r>
          <w:rPr>
            <w:color w:val="0000FF"/>
          </w:rPr>
          <w:t>статью 3</w:t>
        </w:r>
      </w:hyperlink>
      <w:r>
        <w:t xml:space="preserve"> Федерального закона от 27 июля 2010 года N 240-ФЗ "О внесении изменений в Г</w:t>
      </w:r>
      <w:r>
        <w:t>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2010, N 31, ст. 4209);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37) </w:t>
      </w:r>
      <w:hyperlink r:id="rId348" w:history="1">
        <w:r>
          <w:rPr>
            <w:color w:val="0000FF"/>
          </w:rPr>
          <w:t>статью 10</w:t>
        </w:r>
      </w:hyperlink>
      <w:r>
        <w:t xml:space="preserve"> Федерального закона от 28 сентября 2010 года N 243-ФЗ "О внесении изменений в отдельные законодательные акты Российской Федерации в связи с принятием Фед</w:t>
      </w:r>
      <w:r>
        <w:t>ерального закона "Об инновационном центре "Сколково" (Собрание законодательства Российской Федерации, 2010, N 40, ст. 4969);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38) Федеральный </w:t>
      </w:r>
      <w:hyperlink r:id="rId349" w:history="1">
        <w:r>
          <w:rPr>
            <w:color w:val="0000FF"/>
          </w:rPr>
          <w:t>закон</w:t>
        </w:r>
      </w:hyperlink>
      <w:r>
        <w:t xml:space="preserve"> от 4 октября </w:t>
      </w:r>
      <w:r>
        <w:t>2010 года N 269-ФЗ "О внесении изменений в Федеральный закон "О лицензировании отдельных видов деятельности" (Собрание законодательства Российской Федерации, 2010, N 41, ст. 5198);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39) </w:t>
      </w:r>
      <w:hyperlink r:id="rId350" w:history="1">
        <w:r>
          <w:rPr>
            <w:color w:val="0000FF"/>
          </w:rPr>
          <w:t>статью 6</w:t>
        </w:r>
      </w:hyperlink>
      <w:r>
        <w:t xml:space="preserve"> Федерального закона от 8 ноября 2010 года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</w:t>
      </w:r>
      <w:r>
        <w:t>доставления государственных услуг в сфере образования" (Собрание законодательства Российской Федерации, 2010, N 46, ст. 5918);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40) </w:t>
      </w:r>
      <w:hyperlink r:id="rId351" w:history="1">
        <w:r>
          <w:rPr>
            <w:color w:val="0000FF"/>
          </w:rPr>
          <w:t>пункт 1 стать</w:t>
        </w:r>
        <w:r>
          <w:rPr>
            <w:color w:val="0000FF"/>
          </w:rPr>
          <w:t>и 5</w:t>
        </w:r>
      </w:hyperlink>
      <w:r>
        <w:t xml:space="preserve"> и </w:t>
      </w:r>
      <w:hyperlink r:id="rId352" w:history="1">
        <w:r>
          <w:rPr>
            <w:color w:val="0000FF"/>
          </w:rPr>
          <w:t>часть 2 статьи 12</w:t>
        </w:r>
      </w:hyperlink>
      <w:r>
        <w:t xml:space="preserve"> Федерального закона от 29 декабря 2010 года N 442-ФЗ "О внесении изменений в Лесной кодекс Российской Федерации и </w:t>
      </w:r>
      <w:r>
        <w:t>отдельные законодательные акты Российской Федерации" (Собрание законодательства Российской Федерации, 2011, N 1, ст. 54).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2. </w:t>
      </w:r>
      <w:hyperlink r:id="rId353" w:history="1">
        <w:r>
          <w:rPr>
            <w:color w:val="0000FF"/>
          </w:rPr>
          <w:t>Пункт 2 статьи 5</w:t>
        </w:r>
      </w:hyperlink>
      <w:r>
        <w:t xml:space="preserve"> Федерального закона от 29 декабря 2010 года N 442-ФЗ "О внесении изменений в Лесной кодекс Российской Федерации и отдельные законодательные акты Российской Федерации" (Собрание законодательства Российской Федерации, 2011, N 1, ст. 54) исключить.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Title"/>
        <w:ind w:firstLine="540"/>
        <w:jc w:val="both"/>
        <w:outlineLvl w:val="1"/>
      </w:pPr>
      <w:r>
        <w:t>Статья 2</w:t>
      </w:r>
      <w:r>
        <w:t>4. Порядок вступления в силу настоящего Федерального закона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ind w:firstLine="540"/>
        <w:jc w:val="both"/>
      </w:pPr>
      <w:r>
        <w:t>1. Настоящий Федеральный закон вступает в силу по истечении ста восьмидесяти дней после дня его официального опубликования, за исключением положений, для которых настоящей статьей установлены ины</w:t>
      </w:r>
      <w:r>
        <w:t>е сроки вступления их в силу.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2. </w:t>
      </w:r>
      <w:hyperlink w:anchor="Par154" w:tooltip="2. Лицензионные требования включают в себя требования к созданию юридических лиц и деятельности юридических лиц, индивидуальных предпринимателей в соответствующих сферах деятельности,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, в том числе требования, предусмотренные частью 4.1 настоящей статьи." w:history="1">
        <w:r>
          <w:rPr>
            <w:color w:val="0000FF"/>
          </w:rPr>
          <w:t>Части 2</w:t>
        </w:r>
      </w:hyperlink>
      <w:r>
        <w:t xml:space="preserve"> </w:t>
      </w:r>
      <w:r>
        <w:t xml:space="preserve">и </w:t>
      </w:r>
      <w:hyperlink w:anchor="Par168" w:tooltip="5. Утратил силу. - Федеральный закон от 17.06.2019 N 148-ФЗ." w:history="1">
        <w:r>
          <w:rPr>
            <w:color w:val="0000FF"/>
          </w:rPr>
          <w:t>5 статьи 8</w:t>
        </w:r>
      </w:hyperlink>
      <w:r>
        <w:t xml:space="preserve">, </w:t>
      </w:r>
      <w:hyperlink w:anchor="Par344" w:tooltip="3) утратил силу. - Федеральный закон от 17.06.2019 N 148-ФЗ." w:history="1">
        <w:r>
          <w:rPr>
            <w:color w:val="0000FF"/>
          </w:rPr>
          <w:t>пункт 3 части 7 статьи 14</w:t>
        </w:r>
      </w:hyperlink>
      <w:r>
        <w:t xml:space="preserve"> настоящего Федерального закона вступаю</w:t>
      </w:r>
      <w:r>
        <w:t>т в силу со дня его официального опубликования.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3. </w:t>
      </w:r>
      <w:hyperlink w:anchor="Par427" w:tooltip="1. К отношениям, связанным с осуществлением лицензионного контроля, применяются положения Федерального закона от 26 декабря 2008 года N 294-ФЗ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с учетом особенностей организации и проведения проверок, установленных частями 2 - 10 настоящей статьи, а также федеральными законами, регулирующими осуществление видов деятельности в соответствии с частью 4 статьи 1 нас..." w:history="1">
        <w:r>
          <w:rPr>
            <w:color w:val="0000FF"/>
          </w:rPr>
          <w:t>Части 1</w:t>
        </w:r>
      </w:hyperlink>
      <w:r>
        <w:t xml:space="preserve"> - </w:t>
      </w:r>
      <w:hyperlink w:anchor="Par457" w:tooltip="13. Лицензирующий орган вправе проводить внеплановую выездную проверку по основанию, указанному в пункте 2 части 10 настоящей статьи, без направления предварительного уведомления лицензиату." w:history="1">
        <w:r>
          <w:rPr>
            <w:color w:val="0000FF"/>
          </w:rPr>
          <w:t>13 статьи 19</w:t>
        </w:r>
      </w:hyperlink>
      <w:r>
        <w:t xml:space="preserve"> настоящего Федерального закона вступают в силу с 1 июля 2011 года.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4. </w:t>
      </w:r>
      <w:hyperlink w:anchor="Par214" w:tooltip="14) деятельность по тушению пожаров в населенных пунктах, на производственных объектах и объектах инфраструктуры;" w:history="1">
        <w:r>
          <w:rPr>
            <w:color w:val="0000FF"/>
          </w:rPr>
          <w:t>Пункт 14 части 1 статьи 12</w:t>
        </w:r>
      </w:hyperlink>
      <w:r>
        <w:t xml:space="preserve"> в части деятельности по тушению лесных пожаров применяется с 1 января 2012 года.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 xml:space="preserve">5. </w:t>
      </w:r>
      <w:hyperlink w:anchor="Par132" w:tooltip="4) предоставление заинтересованным лицам информации по вопросам лицензирования, включая размещение этой информации в информационно-телекоммуникационной сети &quot;Интернет&quot; на официальных сайтах лицензирующих органов с указанием адресов электронной почты, по которым пользователями этой информацией могут быть направлены запросы и получена запрашиваемая информация." w:history="1">
        <w:r>
          <w:rPr>
            <w:color w:val="0000FF"/>
          </w:rPr>
          <w:t>Пункт 4 части 2 статьи 5</w:t>
        </w:r>
      </w:hyperlink>
      <w:r>
        <w:t xml:space="preserve">, </w:t>
      </w:r>
      <w:hyperlink w:anchor="Par313" w:tooltip="6. Заявление о предоставлении лицензии и прилагаемые к нему документы, предусмотренные законодательством Российской Федерации, соискатель лицензии вправе представить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непосредственно на бумажном носителе или направи..." w:history="1">
        <w:r>
          <w:rPr>
            <w:color w:val="0000FF"/>
          </w:rPr>
          <w:t>части 6</w:t>
        </w:r>
      </w:hyperlink>
      <w:r>
        <w:t xml:space="preserve"> и </w:t>
      </w:r>
      <w:hyperlink w:anchor="Par322" w:tooltip="11. В случаях, предусмотренных частями 2 и 5 настоящей статьи, лицензирующий орган направляет соискателю лицензии в форме электронного документа, подписанного усиленной квалифицированной электронной подписью лицензирующего органа,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(или) представления документов, которые отсутствуют, способом, обеспечивающим подтверждение доставки такого уведомления и ..." w:history="1">
        <w:r>
          <w:rPr>
            <w:color w:val="0000FF"/>
          </w:rPr>
          <w:t>11 статьи 13</w:t>
        </w:r>
      </w:hyperlink>
      <w:r>
        <w:t xml:space="preserve">, </w:t>
      </w:r>
      <w:hyperlink w:anchor="Par346" w:tooltip="9. Утратил силу с 1 января 2021 года. - Федеральный закон от 27.12.2019 N 478-ФЗ." w:history="1">
        <w:r>
          <w:rPr>
            <w:color w:val="0000FF"/>
          </w:rPr>
          <w:t>часть 9 статьи 14</w:t>
        </w:r>
      </w:hyperlink>
      <w:r>
        <w:t xml:space="preserve">, </w:t>
      </w:r>
      <w:hyperlink w:anchor="Par365" w:tooltip="2 - 3. Утратили силу с 1 января 2021 года. - Федеральный закон от 27.12.2019 N 478-ФЗ." w:history="1">
        <w:r>
          <w:rPr>
            <w:color w:val="0000FF"/>
          </w:rPr>
          <w:t>часть 3 статьи 15</w:t>
        </w:r>
      </w:hyperlink>
      <w:r>
        <w:t xml:space="preserve">, </w:t>
      </w:r>
      <w:hyperlink w:anchor="Par378" w:tooltip="3. В случае, если взаимодействие лицензирующего органа и соискателя лицензии или лицензиата осуществлялось с использованием информационно-телекоммуникационных сетей общего пользования, в том числе единого портала государственных и муниципальных услуг, лицензионное дело формируется лицензирующим органом в форме электронного документа, подписанного электронной подписью в соответствии с Федеральным законом от 6 апреля 2011 года N 63-ФЗ &quot;Об электронной подписи&quot;." w:history="1">
        <w:r>
          <w:rPr>
            <w:color w:val="0000FF"/>
          </w:rPr>
          <w:t>часть 3 статьи 16</w:t>
        </w:r>
      </w:hyperlink>
      <w:r>
        <w:t xml:space="preserve">, </w:t>
      </w:r>
      <w:hyperlink w:anchor="Par381" w:tooltip="Статья 17. Утратила силу с 1 января 2021 года. - Федеральный закон от 27.12.2019 N 478-ФЗ." w:history="1">
        <w:r>
          <w:rPr>
            <w:color w:val="0000FF"/>
          </w:rPr>
          <w:t>части 5</w:t>
        </w:r>
      </w:hyperlink>
      <w:r>
        <w:t xml:space="preserve"> </w:t>
      </w:r>
      <w:r>
        <w:t xml:space="preserve">и </w:t>
      </w:r>
      <w:hyperlink w:anchor="Par381" w:tooltip="Статья 17. Утратила силу с 1 января 2021 года. - Федеральный закон от 27.12.2019 N 478-ФЗ." w:history="1">
        <w:r>
          <w:rPr>
            <w:color w:val="0000FF"/>
          </w:rPr>
          <w:t>6 статьи 17</w:t>
        </w:r>
      </w:hyperlink>
      <w:r>
        <w:t xml:space="preserve">, </w:t>
      </w:r>
      <w:hyperlink w:anchor="Par393" w:tooltip="4. Заявление о переоформлении лицензии лицензиат,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в соответствии с законодательством Российской Федерации, непосредственно или направить заказным почтовым отправлением с уведомлением о вручении по форме, утверждаемой лицензирующим ..." w:history="1">
        <w:r>
          <w:rPr>
            <w:color w:val="0000FF"/>
          </w:rPr>
          <w:t>части 4</w:t>
        </w:r>
      </w:hyperlink>
      <w:r>
        <w:t xml:space="preserve">, </w:t>
      </w:r>
      <w:hyperlink w:anchor="Par412" w:tooltip="13. В случаях, предусмотренных частями 3 и 4.1 настоящей статьи, лицензирующий орган направляет лицензиату в форме электронного документа, подписанного усиленной квалифицированной электронной подписью,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." w:history="1">
        <w:r>
          <w:rPr>
            <w:color w:val="0000FF"/>
          </w:rPr>
          <w:t>13</w:t>
        </w:r>
      </w:hyperlink>
      <w:r>
        <w:t xml:space="preserve"> и </w:t>
      </w:r>
      <w:hyperlink w:anchor="Par422" w:tooltip="20. В случае, если в заявлении о переоформлении лицензии указывается на необходимость получения выписки из реестра лицензий в форме электронного документа, лицензирующий орган направляет лицензиату в форме электронного документа, подписанного усиленной квалифицированной электронной подписью, выписку из реестра лицензий или уведомление об отказе в переоформлении лицензии." w:history="1">
        <w:r>
          <w:rPr>
            <w:color w:val="0000FF"/>
          </w:rPr>
          <w:t>20 статьи 18</w:t>
        </w:r>
      </w:hyperlink>
      <w:r>
        <w:t xml:space="preserve">, </w:t>
      </w:r>
      <w:hyperlink w:anchor="Par458" w:tooltip="14. При осуществлении лицензионного контроля лицензирующий орган вправе получить информацию, подтверждающую достоверность представленных соискателем лицензии, лицензиатом сведений и документов, информацию, подтверждающую соответствие соискателя лицензии, лицензиата лицензионным требованиям, с использованием информационно-телекоммуникационной сети &quot;Интернет&quot; в соответствии с законодательством Российской Федерации, регулирующим вопросы обеспечения доступа к информации." w:history="1">
        <w:r>
          <w:rPr>
            <w:color w:val="0000FF"/>
          </w:rPr>
          <w:t>часть 14 статьи 19</w:t>
        </w:r>
      </w:hyperlink>
      <w:r>
        <w:t xml:space="preserve">, </w:t>
      </w:r>
      <w:hyperlink w:anchor="Par484" w:tooltip="15. Лицензиат вправе направить в лицензирующий орган в форме электронного документа, подписанного электронной подписью, заявление о прекращении лицензируемого вида деятельности." w:history="1">
        <w:r>
          <w:rPr>
            <w:color w:val="0000FF"/>
          </w:rPr>
          <w:t>часть 15 статьи 20</w:t>
        </w:r>
      </w:hyperlink>
      <w:r>
        <w:t xml:space="preserve">, </w:t>
      </w:r>
      <w:hyperlink w:anchor="Par507" w:tooltip="3. Реестр лицензий ведется на электронных носителях, его хранение и ведение должны осуществляться в местах, недоступных для посторонних лиц, в условиях, обеспечивающих предотвращение уничтожения, блокирования, хищения, модифицирования информации." w:history="1">
        <w:r>
          <w:rPr>
            <w:color w:val="0000FF"/>
          </w:rPr>
          <w:t>части 3</w:t>
        </w:r>
      </w:hyperlink>
      <w:r>
        <w:t xml:space="preserve">, </w:t>
      </w:r>
      <w:hyperlink w:anchor="Par518" w:tooltip="10. Утратил силу с 1 января 2021 года. - Федеральный закон от 27.12.2019 N 478-ФЗ." w:history="1">
        <w:r>
          <w:rPr>
            <w:color w:val="0000FF"/>
          </w:rPr>
          <w:t>10</w:t>
        </w:r>
      </w:hyperlink>
      <w:r>
        <w:t xml:space="preserve">, </w:t>
      </w:r>
      <w:hyperlink w:anchor="Par519" w:tooltip="11. Лицензирующий орган обязан обеспечить получение от соискателей лицензий и лицензиатов документов, предусмотренных настоящим Федеральным законом, в форме электронных документов и направление им таких документов, а также доступ к размещаемой в информационно-телекоммуникационной сети &quot;Интернет&quot; информации о ходе принятия предусмотренных настоящим Федеральным законом решений." w:history="1">
        <w:r>
          <w:rPr>
            <w:color w:val="0000FF"/>
          </w:rPr>
          <w:t>11</w:t>
        </w:r>
      </w:hyperlink>
      <w:r>
        <w:t xml:space="preserve"> и </w:t>
      </w:r>
      <w:hyperlink w:anchor="Par520" w:tooltip="12. Лицензирующий орган получает предусмотренную настоящим Федеральным законом информацию и направляет ее заявителям с использованием информационно-телекоммуникационной сети &quot;Интернет&quot; в соответствии с законодательством Российской Федерации, регулирующим вопросы обеспечения доступа к информации." w:history="1">
        <w:r>
          <w:rPr>
            <w:color w:val="0000FF"/>
          </w:rPr>
          <w:t>12 статьи 21</w:t>
        </w:r>
      </w:hyperlink>
      <w:r>
        <w:t xml:space="preserve"> настоящего Федерального закона вступают в силу с 1 июля 2012 года.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6. Нормативные правовые акты, действующие на территории Российской Федерации и регулирующие вопросы лицензирования отдельных видов деятельности, применяются в части, не противоречащей настоящему Федеральному закону, со дня вступления в силу настоящего Феде</w:t>
      </w:r>
      <w:r>
        <w:t>рального закона до приведения их в соответствие с настоящим Федеральным законом.</w:t>
      </w:r>
    </w:p>
    <w:p w:rsidR="00000000" w:rsidRDefault="00B30BC7">
      <w:pPr>
        <w:pStyle w:val="ConsPlusNormal"/>
        <w:spacing w:before="240"/>
        <w:ind w:firstLine="540"/>
        <w:jc w:val="both"/>
      </w:pPr>
      <w:r>
        <w:t>7. До утверждения положения о лицензировании деятельности, связанной с обращением взрывчатых материалов промышленного назначения, лицензирование такой деятельности осуществляе</w:t>
      </w:r>
      <w:r>
        <w:t>тся в соответствии с нормативными правовыми актами, определяющими порядок лицензирования соответственно производства взрывчатых материалов промышленного назначения, хранения взрывчатых материалов промышленного назначения, применения взрывчатых материалов п</w:t>
      </w:r>
      <w:r>
        <w:t>ромышленного назначения и деятельности по распространению взрывчатых материалов промышленного назначения.</w:t>
      </w:r>
    </w:p>
    <w:p w:rsidR="00000000" w:rsidRDefault="00B30BC7">
      <w:pPr>
        <w:pStyle w:val="ConsPlusNormal"/>
        <w:jc w:val="both"/>
      </w:pPr>
      <w:r>
        <w:t xml:space="preserve">(часть 7 введена Федеральным </w:t>
      </w:r>
      <w:hyperlink r:id="rId354" w:history="1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000000" w:rsidRDefault="00B30BC7">
      <w:pPr>
        <w:pStyle w:val="ConsPlusNormal"/>
        <w:ind w:firstLine="540"/>
        <w:jc w:val="both"/>
      </w:pPr>
    </w:p>
    <w:p w:rsidR="00000000" w:rsidRDefault="00B30BC7">
      <w:pPr>
        <w:pStyle w:val="ConsPlusNormal"/>
        <w:jc w:val="right"/>
      </w:pPr>
      <w:r>
        <w:t>Президент</w:t>
      </w:r>
    </w:p>
    <w:p w:rsidR="00000000" w:rsidRDefault="00B30BC7">
      <w:pPr>
        <w:pStyle w:val="ConsPlusNormal"/>
        <w:jc w:val="right"/>
      </w:pPr>
      <w:r>
        <w:t>Российской Федерации</w:t>
      </w:r>
    </w:p>
    <w:p w:rsidR="00000000" w:rsidRDefault="00B30BC7">
      <w:pPr>
        <w:pStyle w:val="ConsPlusNormal"/>
        <w:jc w:val="right"/>
      </w:pPr>
      <w:r>
        <w:t>Д.МЕДВЕДЕВ</w:t>
      </w:r>
    </w:p>
    <w:p w:rsidR="00000000" w:rsidRDefault="00B30BC7">
      <w:pPr>
        <w:pStyle w:val="ConsPlusNormal"/>
      </w:pPr>
      <w:r>
        <w:t>Москва, Кремль</w:t>
      </w:r>
    </w:p>
    <w:p w:rsidR="00000000" w:rsidRDefault="00B30BC7">
      <w:pPr>
        <w:pStyle w:val="ConsPlusNormal"/>
        <w:spacing w:before="240"/>
      </w:pPr>
      <w:r>
        <w:t>4 мая 2011 года</w:t>
      </w:r>
    </w:p>
    <w:p w:rsidR="00000000" w:rsidRDefault="00B30BC7">
      <w:pPr>
        <w:pStyle w:val="ConsPlusNormal"/>
        <w:spacing w:before="240"/>
      </w:pPr>
      <w:r>
        <w:t>N 99-ФЗ</w:t>
      </w:r>
    </w:p>
    <w:p w:rsidR="00000000" w:rsidRDefault="00B30BC7">
      <w:pPr>
        <w:pStyle w:val="ConsPlusNormal"/>
      </w:pPr>
    </w:p>
    <w:p w:rsidR="00000000" w:rsidRDefault="00B30BC7">
      <w:pPr>
        <w:pStyle w:val="ConsPlusNormal"/>
      </w:pPr>
    </w:p>
    <w:p w:rsidR="00000000" w:rsidRDefault="00B30B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355"/>
      <w:footerReference w:type="default" r:id="rId35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0BC7">
      <w:pPr>
        <w:spacing w:after="0" w:line="240" w:lineRule="auto"/>
      </w:pPr>
      <w:r>
        <w:separator/>
      </w:r>
    </w:p>
  </w:endnote>
  <w:endnote w:type="continuationSeparator" w:id="0">
    <w:p w:rsidR="00000000" w:rsidRDefault="00B3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30B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0BC7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0BC7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0BC7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42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30BC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0BC7">
      <w:pPr>
        <w:spacing w:after="0" w:line="240" w:lineRule="auto"/>
      </w:pPr>
      <w:r>
        <w:separator/>
      </w:r>
    </w:p>
  </w:footnote>
  <w:footnote w:type="continuationSeparator" w:id="0">
    <w:p w:rsidR="00000000" w:rsidRDefault="00B3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0BC7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04.05.2011 N 99-ФЗ</w:t>
          </w:r>
          <w:r>
            <w:rPr>
              <w:sz w:val="16"/>
              <w:szCs w:val="16"/>
            </w:rPr>
            <w:br/>
            <w:t>(ред. от 31.07.2020)</w:t>
          </w:r>
          <w:r>
            <w:rPr>
              <w:sz w:val="16"/>
              <w:szCs w:val="16"/>
            </w:rPr>
            <w:br/>
            <w:t>"О лицензировании отдельных видов деятельности"</w:t>
          </w:r>
          <w:r>
            <w:rPr>
              <w:sz w:val="16"/>
              <w:szCs w:val="16"/>
            </w:rPr>
            <w:br/>
            <w:t>(с изм. и д...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0BC7">
          <w:pPr>
            <w:pStyle w:val="ConsPlusNormal"/>
            <w:jc w:val="center"/>
          </w:pPr>
        </w:p>
        <w:p w:rsidR="00000000" w:rsidRDefault="00B30BC7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0BC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11.01.2021</w:t>
          </w:r>
        </w:p>
      </w:tc>
    </w:tr>
  </w:tbl>
  <w:p w:rsidR="00000000" w:rsidRDefault="00B30B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30BC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C7"/>
    <w:rsid w:val="00B3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CD33A6-AF1B-46CC-98BB-9CDEA46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51224&amp;date=11.01.2021&amp;demo=2&amp;dst=100240&amp;fld=134" TargetMode="External"/><Relationship Id="rId299" Type="http://schemas.openxmlformats.org/officeDocument/2006/relationships/hyperlink" Target="https://login.consultant.ru/link/?req=doc&amp;base=LAW&amp;n=351224&amp;date=11.01.2021&amp;demo=2&amp;dst=100302&amp;fld=134" TargetMode="External"/><Relationship Id="rId21" Type="http://schemas.openxmlformats.org/officeDocument/2006/relationships/hyperlink" Target="https://login.consultant.ru/link/?req=doc&amp;base=LAW&amp;n=201696&amp;date=11.01.2021&amp;demo=2&amp;dst=100220&amp;fld=134" TargetMode="External"/><Relationship Id="rId63" Type="http://schemas.openxmlformats.org/officeDocument/2006/relationships/hyperlink" Target="https://login.consultant.ru/link/?req=doc&amp;base=LAW&amp;n=300862&amp;date=11.01.2021&amp;demo=2&amp;dst=100779&amp;fld=134" TargetMode="External"/><Relationship Id="rId159" Type="http://schemas.openxmlformats.org/officeDocument/2006/relationships/hyperlink" Target="https://login.consultant.ru/link/?req=doc&amp;base=LAW&amp;n=373560&amp;date=11.01.2021&amp;demo=2&amp;dst=100053&amp;fld=134" TargetMode="External"/><Relationship Id="rId324" Type="http://schemas.openxmlformats.org/officeDocument/2006/relationships/hyperlink" Target="https://login.consultant.ru/link/?req=doc&amp;base=LAW&amp;n=65349&amp;date=11.01.2021&amp;demo=2" TargetMode="External"/><Relationship Id="rId170" Type="http://schemas.openxmlformats.org/officeDocument/2006/relationships/hyperlink" Target="https://login.consultant.ru/link/?req=doc&amp;base=LAW&amp;n=370382&amp;date=11.01.2021&amp;demo=2&amp;dst=81&amp;fld=134" TargetMode="External"/><Relationship Id="rId226" Type="http://schemas.openxmlformats.org/officeDocument/2006/relationships/hyperlink" Target="https://login.consultant.ru/link/?req=doc&amp;base=LAW&amp;n=351224&amp;date=11.01.2021&amp;demo=2&amp;dst=100257&amp;fld=134" TargetMode="External"/><Relationship Id="rId268" Type="http://schemas.openxmlformats.org/officeDocument/2006/relationships/hyperlink" Target="https://login.consultant.ru/link/?req=doc&amp;base=LAW&amp;n=351224&amp;date=11.01.2021&amp;demo=2&amp;dst=100291&amp;fld=134" TargetMode="External"/><Relationship Id="rId32" Type="http://schemas.openxmlformats.org/officeDocument/2006/relationships/hyperlink" Target="https://login.consultant.ru/link/?req=doc&amp;base=LAW&amp;n=304094&amp;date=11.01.2021&amp;demo=2&amp;dst=100012&amp;fld=134" TargetMode="External"/><Relationship Id="rId74" Type="http://schemas.openxmlformats.org/officeDocument/2006/relationships/hyperlink" Target="https://login.consultant.ru/link/?req=doc&amp;base=LAW&amp;n=300865&amp;date=11.01.2021&amp;demo=2&amp;dst=100509&amp;fld=134" TargetMode="External"/><Relationship Id="rId128" Type="http://schemas.openxmlformats.org/officeDocument/2006/relationships/hyperlink" Target="https://login.consultant.ru/link/?req=doc&amp;base=LAW&amp;n=369647&amp;date=11.01.2021&amp;demo=2&amp;dst=100012&amp;fld=134" TargetMode="External"/><Relationship Id="rId335" Type="http://schemas.openxmlformats.org/officeDocument/2006/relationships/hyperlink" Target="https://login.consultant.ru/link/?req=doc&amp;base=LAW&amp;n=78231&amp;date=11.01.2021&amp;demo=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368291&amp;date=11.01.2021&amp;demo=2&amp;dst=100009&amp;fld=134" TargetMode="External"/><Relationship Id="rId237" Type="http://schemas.openxmlformats.org/officeDocument/2006/relationships/hyperlink" Target="https://login.consultant.ru/link/?req=doc&amp;base=LAW&amp;n=351224&amp;date=11.01.2021&amp;demo=2&amp;dst=100270&amp;fld=134" TargetMode="External"/><Relationship Id="rId279" Type="http://schemas.openxmlformats.org/officeDocument/2006/relationships/hyperlink" Target="https://login.consultant.ru/link/?req=doc&amp;base=LAW&amp;n=304077&amp;date=11.01.2021&amp;demo=2&amp;dst=100068&amp;fld=134" TargetMode="External"/><Relationship Id="rId43" Type="http://schemas.openxmlformats.org/officeDocument/2006/relationships/hyperlink" Target="https://login.consultant.ru/link/?req=doc&amp;base=LAW&amp;n=345768&amp;date=11.01.2021&amp;demo=2&amp;dst=100021&amp;fld=134" TargetMode="External"/><Relationship Id="rId139" Type="http://schemas.openxmlformats.org/officeDocument/2006/relationships/hyperlink" Target="https://login.consultant.ru/link/?req=doc&amp;base=LAW&amp;n=370314&amp;date=11.01.2021&amp;demo=2&amp;dst=110&amp;fld=134" TargetMode="External"/><Relationship Id="rId290" Type="http://schemas.openxmlformats.org/officeDocument/2006/relationships/hyperlink" Target="https://login.consultant.ru/link/?req=doc&amp;base=LAW&amp;n=197210&amp;date=11.01.2021&amp;demo=2&amp;dst=100201&amp;fld=134" TargetMode="External"/><Relationship Id="rId304" Type="http://schemas.openxmlformats.org/officeDocument/2006/relationships/hyperlink" Target="https://login.consultant.ru/link/?req=doc&amp;base=LAW&amp;n=351224&amp;date=11.01.2021&amp;demo=2&amp;dst=100307&amp;fld=134" TargetMode="External"/><Relationship Id="rId346" Type="http://schemas.openxmlformats.org/officeDocument/2006/relationships/hyperlink" Target="https://login.consultant.ru/link/?req=doc&amp;base=LAW&amp;n=117663&amp;date=11.01.2021&amp;demo=2&amp;dst=100111&amp;fld=134" TargetMode="External"/><Relationship Id="rId85" Type="http://schemas.openxmlformats.org/officeDocument/2006/relationships/hyperlink" Target="https://login.consultant.ru/link/?req=doc&amp;base=LAW&amp;n=330120&amp;date=11.01.2021&amp;demo=2&amp;dst=100232&amp;fld=134" TargetMode="External"/><Relationship Id="rId150" Type="http://schemas.openxmlformats.org/officeDocument/2006/relationships/hyperlink" Target="https://login.consultant.ru/link/?req=doc&amp;base=LAW&amp;n=368595&amp;date=11.01.2021&amp;demo=2&amp;dst=100013&amp;fld=134" TargetMode="External"/><Relationship Id="rId192" Type="http://schemas.openxmlformats.org/officeDocument/2006/relationships/hyperlink" Target="https://login.consultant.ru/link/?req=doc&amp;base=LAW&amp;n=304094&amp;date=11.01.2021&amp;demo=2&amp;dst=100012&amp;fld=134" TargetMode="External"/><Relationship Id="rId206" Type="http://schemas.openxmlformats.org/officeDocument/2006/relationships/hyperlink" Target="https://login.consultant.ru/link/?req=doc&amp;base=LAW&amp;n=351224&amp;date=11.01.2021&amp;demo=2&amp;dst=100249&amp;fld=134" TargetMode="External"/><Relationship Id="rId248" Type="http://schemas.openxmlformats.org/officeDocument/2006/relationships/hyperlink" Target="https://login.consultant.ru/link/?req=doc&amp;base=LAW&amp;n=342108&amp;date=11.01.2021&amp;demo=2" TargetMode="External"/><Relationship Id="rId12" Type="http://schemas.openxmlformats.org/officeDocument/2006/relationships/hyperlink" Target="https://login.consultant.ru/link/?req=doc&amp;base=LAW&amp;n=183367&amp;date=11.01.2021&amp;demo=2&amp;dst=100392&amp;fld=134" TargetMode="External"/><Relationship Id="rId108" Type="http://schemas.openxmlformats.org/officeDocument/2006/relationships/hyperlink" Target="https://login.consultant.ru/link/?req=doc&amp;base=LAW&amp;n=183367&amp;date=11.01.2021&amp;demo=2&amp;dst=100396&amp;fld=134" TargetMode="External"/><Relationship Id="rId315" Type="http://schemas.openxmlformats.org/officeDocument/2006/relationships/hyperlink" Target="https://login.consultant.ru/link/?req=doc&amp;base=LAW&amp;n=39913&amp;date=11.01.2021&amp;demo=2" TargetMode="External"/><Relationship Id="rId357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357911&amp;date=11.01.2021&amp;demo=2&amp;dst=101025&amp;fld=134" TargetMode="External"/><Relationship Id="rId96" Type="http://schemas.openxmlformats.org/officeDocument/2006/relationships/hyperlink" Target="https://login.consultant.ru/link/?req=doc&amp;base=LAW&amp;n=373173&amp;date=11.01.2021&amp;demo=2&amp;dst=100012&amp;fld=134" TargetMode="External"/><Relationship Id="rId161" Type="http://schemas.openxmlformats.org/officeDocument/2006/relationships/hyperlink" Target="https://login.consultant.ru/link/?req=doc&amp;base=LAW&amp;n=370408&amp;date=11.01.2021&amp;demo=2&amp;dst=100060&amp;fld=134" TargetMode="External"/><Relationship Id="rId217" Type="http://schemas.openxmlformats.org/officeDocument/2006/relationships/hyperlink" Target="https://login.consultant.ru/link/?req=doc&amp;base=LAW&amp;n=300862&amp;date=11.01.2021&amp;demo=2&amp;dst=100784&amp;fld=134" TargetMode="External"/><Relationship Id="rId259" Type="http://schemas.openxmlformats.org/officeDocument/2006/relationships/hyperlink" Target="https://login.consultant.ru/link/?req=doc&amp;base=LAW&amp;n=371586&amp;date=11.01.2021&amp;demo=2&amp;dst=100126&amp;fld=134" TargetMode="External"/><Relationship Id="rId23" Type="http://schemas.openxmlformats.org/officeDocument/2006/relationships/hyperlink" Target="https://login.consultant.ru/link/?req=doc&amp;base=LAW&amp;n=182652&amp;date=11.01.2021&amp;demo=2&amp;dst=100074&amp;fld=134" TargetMode="External"/><Relationship Id="rId119" Type="http://schemas.openxmlformats.org/officeDocument/2006/relationships/hyperlink" Target="https://login.consultant.ru/link/?req=doc&amp;base=LAW&amp;n=368636&amp;date=11.01.2021&amp;demo=2&amp;dst=771&amp;fld=134" TargetMode="External"/><Relationship Id="rId270" Type="http://schemas.openxmlformats.org/officeDocument/2006/relationships/hyperlink" Target="https://login.consultant.ru/link/?req=doc&amp;base=LAW&amp;n=303441&amp;date=11.01.2021&amp;demo=2&amp;dst=100015&amp;fld=134" TargetMode="External"/><Relationship Id="rId326" Type="http://schemas.openxmlformats.org/officeDocument/2006/relationships/hyperlink" Target="https://login.consultant.ru/link/?req=doc&amp;base=LAW&amp;n=117102&amp;date=11.01.2021&amp;demo=2&amp;dst=100163&amp;fld=134" TargetMode="External"/><Relationship Id="rId65" Type="http://schemas.openxmlformats.org/officeDocument/2006/relationships/hyperlink" Target="https://login.consultant.ru/link/?req=doc&amp;base=LAW&amp;n=356003&amp;date=11.01.2021&amp;demo=2&amp;dst=100198&amp;fld=134" TargetMode="External"/><Relationship Id="rId130" Type="http://schemas.openxmlformats.org/officeDocument/2006/relationships/hyperlink" Target="https://login.consultant.ru/link/?req=doc&amp;base=LAW&amp;n=367170&amp;date=11.01.2021&amp;demo=2&amp;dst=100011&amp;fld=134" TargetMode="External"/><Relationship Id="rId172" Type="http://schemas.openxmlformats.org/officeDocument/2006/relationships/hyperlink" Target="https://login.consultant.ru/link/?req=doc&amp;base=LAW&amp;n=368585&amp;date=11.01.2021&amp;demo=2&amp;dst=100013&amp;fld=134" TargetMode="External"/><Relationship Id="rId228" Type="http://schemas.openxmlformats.org/officeDocument/2006/relationships/hyperlink" Target="https://login.consultant.ru/link/?req=doc&amp;base=LAW&amp;n=351224&amp;date=11.01.2021&amp;demo=2&amp;dst=100258&amp;fld=134" TargetMode="External"/><Relationship Id="rId281" Type="http://schemas.openxmlformats.org/officeDocument/2006/relationships/hyperlink" Target="https://login.consultant.ru/link/?req=doc&amp;base=LAW&amp;n=304077&amp;date=11.01.2021&amp;demo=2&amp;dst=100069&amp;fld=134" TargetMode="External"/><Relationship Id="rId337" Type="http://schemas.openxmlformats.org/officeDocument/2006/relationships/hyperlink" Target="https://login.consultant.ru/link/?req=doc&amp;base=LAW&amp;n=117672&amp;date=11.01.2021&amp;demo=2&amp;dst=100442&amp;fld=134" TargetMode="External"/><Relationship Id="rId34" Type="http://schemas.openxmlformats.org/officeDocument/2006/relationships/hyperlink" Target="https://login.consultant.ru/link/?req=doc&amp;base=LAW&amp;n=341987&amp;date=11.01.2021&amp;demo=2&amp;dst=100226&amp;fld=134" TargetMode="External"/><Relationship Id="rId76" Type="http://schemas.openxmlformats.org/officeDocument/2006/relationships/hyperlink" Target="https://login.consultant.ru/link/?req=doc&amp;base=LAW&amp;n=309999&amp;date=11.01.2021&amp;demo=2&amp;dst=100044&amp;fld=134" TargetMode="External"/><Relationship Id="rId141" Type="http://schemas.openxmlformats.org/officeDocument/2006/relationships/hyperlink" Target="https://login.consultant.ru/link/?req=doc&amp;base=LAW&amp;n=370314&amp;date=11.01.2021&amp;demo=2&amp;dst=112&amp;fld=134" TargetMode="External"/><Relationship Id="rId7" Type="http://schemas.openxmlformats.org/officeDocument/2006/relationships/hyperlink" Target="http://www.consultant.ru" TargetMode="External"/><Relationship Id="rId183" Type="http://schemas.openxmlformats.org/officeDocument/2006/relationships/hyperlink" Target="https://login.consultant.ru/link/?req=doc&amp;base=LAW&amp;n=330795&amp;date=11.01.2021&amp;demo=2&amp;dst=100201&amp;fld=134" TargetMode="External"/><Relationship Id="rId239" Type="http://schemas.openxmlformats.org/officeDocument/2006/relationships/hyperlink" Target="https://login.consultant.ru/link/?req=doc&amp;base=LAW&amp;n=309999&amp;date=11.01.2021&amp;demo=2&amp;dst=100052&amp;fld=134" TargetMode="External"/><Relationship Id="rId250" Type="http://schemas.openxmlformats.org/officeDocument/2006/relationships/hyperlink" Target="https://login.consultant.ru/link/?req=doc&amp;base=LAW&amp;n=351224&amp;date=11.01.2021&amp;demo=2&amp;dst=100278&amp;fld=134" TargetMode="External"/><Relationship Id="rId292" Type="http://schemas.openxmlformats.org/officeDocument/2006/relationships/hyperlink" Target="https://login.consultant.ru/link/?req=doc&amp;base=LAW&amp;n=356063&amp;date=11.01.2021&amp;demo=2&amp;dst=100086&amp;fld=134" TargetMode="External"/><Relationship Id="rId306" Type="http://schemas.openxmlformats.org/officeDocument/2006/relationships/hyperlink" Target="https://login.consultant.ru/link/?req=doc&amp;base=LAW&amp;n=300862&amp;date=11.01.2021&amp;demo=2&amp;dst=100792&amp;fld=134" TargetMode="External"/><Relationship Id="rId45" Type="http://schemas.openxmlformats.org/officeDocument/2006/relationships/hyperlink" Target="https://login.consultant.ru/link/?req=doc&amp;base=LAW&amp;n=322489&amp;date=11.01.2021&amp;demo=2&amp;dst=100015&amp;fld=134" TargetMode="External"/><Relationship Id="rId87" Type="http://schemas.openxmlformats.org/officeDocument/2006/relationships/hyperlink" Target="https://login.consultant.ru/link/?req=doc&amp;base=LAW&amp;n=351224&amp;date=11.01.2021&amp;demo=2&amp;dst=100226&amp;fld=134" TargetMode="External"/><Relationship Id="rId110" Type="http://schemas.openxmlformats.org/officeDocument/2006/relationships/hyperlink" Target="https://login.consultant.ru/link/?req=doc&amp;base=LAW&amp;n=368040&amp;date=11.01.2021&amp;demo=2&amp;dst=100010&amp;fld=134" TargetMode="External"/><Relationship Id="rId348" Type="http://schemas.openxmlformats.org/officeDocument/2006/relationships/hyperlink" Target="https://login.consultant.ru/link/?req=doc&amp;base=LAW&amp;n=105172&amp;date=11.01.2021&amp;demo=2&amp;dst=100123&amp;fld=134" TargetMode="External"/><Relationship Id="rId152" Type="http://schemas.openxmlformats.org/officeDocument/2006/relationships/hyperlink" Target="https://login.consultant.ru/link/?req=doc&amp;base=LAW&amp;n=201004&amp;date=11.01.2021&amp;demo=2&amp;dst=100063&amp;fld=134" TargetMode="External"/><Relationship Id="rId194" Type="http://schemas.openxmlformats.org/officeDocument/2006/relationships/hyperlink" Target="https://login.consultant.ru/link/?req=doc&amp;base=LAW&amp;n=373219&amp;date=11.01.2021&amp;demo=2&amp;dst=100009&amp;fld=134" TargetMode="External"/><Relationship Id="rId208" Type="http://schemas.openxmlformats.org/officeDocument/2006/relationships/hyperlink" Target="https://login.consultant.ru/link/?req=doc&amp;base=LAW&amp;n=341798&amp;date=11.01.2021&amp;demo=2&amp;dst=100011&amp;fld=134" TargetMode="External"/><Relationship Id="rId261" Type="http://schemas.openxmlformats.org/officeDocument/2006/relationships/hyperlink" Target="https://login.consultant.ru/link/?req=doc&amp;base=LAW&amp;n=341798&amp;date=11.01.2021&amp;demo=2&amp;dst=100020&amp;fld=134" TargetMode="External"/><Relationship Id="rId14" Type="http://schemas.openxmlformats.org/officeDocument/2006/relationships/hyperlink" Target="https://login.consultant.ru/link/?req=doc&amp;base=LAW&amp;n=142907&amp;date=11.01.2021&amp;demo=2&amp;dst=100276&amp;fld=134" TargetMode="External"/><Relationship Id="rId56" Type="http://schemas.openxmlformats.org/officeDocument/2006/relationships/hyperlink" Target="https://login.consultant.ru/link/?req=doc&amp;base=LAW&amp;n=358891&amp;date=11.01.2021&amp;demo=2&amp;dst=100320&amp;fld=134" TargetMode="External"/><Relationship Id="rId317" Type="http://schemas.openxmlformats.org/officeDocument/2006/relationships/hyperlink" Target="https://login.consultant.ru/link/?req=doc&amp;base=LAW&amp;n=77918&amp;date=11.01.2021&amp;demo=2&amp;dst=100105&amp;fld=134" TargetMode="External"/><Relationship Id="rId98" Type="http://schemas.openxmlformats.org/officeDocument/2006/relationships/hyperlink" Target="https://login.consultant.ru/link/?req=doc&amp;base=LAW&amp;n=348227&amp;date=11.01.2021&amp;demo=2&amp;dst=100033&amp;fld=134" TargetMode="External"/><Relationship Id="rId121" Type="http://schemas.openxmlformats.org/officeDocument/2006/relationships/hyperlink" Target="https://login.consultant.ru/link/?req=doc&amp;base=LAW&amp;n=351224&amp;date=11.01.2021&amp;demo=2&amp;dst=100242&amp;fld=134" TargetMode="External"/><Relationship Id="rId163" Type="http://schemas.openxmlformats.org/officeDocument/2006/relationships/hyperlink" Target="https://login.consultant.ru/link/?req=doc&amp;base=LAW&amp;n=372897&amp;date=11.01.2021&amp;demo=2&amp;dst=100009&amp;fld=134" TargetMode="External"/><Relationship Id="rId219" Type="http://schemas.openxmlformats.org/officeDocument/2006/relationships/hyperlink" Target="https://login.consultant.ru/link/?req=doc&amp;base=LAW&amp;n=219799&amp;date=11.01.2021&amp;demo=2&amp;dst=100429&amp;fld=134" TargetMode="External"/><Relationship Id="rId230" Type="http://schemas.openxmlformats.org/officeDocument/2006/relationships/hyperlink" Target="https://login.consultant.ru/link/?req=doc&amp;base=LAW&amp;n=351224&amp;date=11.01.2021&amp;demo=2&amp;dst=100261&amp;fld=134" TargetMode="External"/><Relationship Id="rId25" Type="http://schemas.openxmlformats.org/officeDocument/2006/relationships/hyperlink" Target="https://login.consultant.ru/link/?req=doc&amp;base=LAW&amp;n=191480&amp;date=11.01.2021&amp;demo=2&amp;dst=100116&amp;fld=134" TargetMode="External"/><Relationship Id="rId46" Type="http://schemas.openxmlformats.org/officeDocument/2006/relationships/hyperlink" Target="https://login.consultant.ru/link/?req=doc&amp;base=LAW&amp;n=370326&amp;date=11.01.2021&amp;demo=2&amp;dst=100195&amp;fld=134" TargetMode="External"/><Relationship Id="rId67" Type="http://schemas.openxmlformats.org/officeDocument/2006/relationships/hyperlink" Target="https://login.consultant.ru/link/?req=doc&amp;base=LAW&amp;n=356341&amp;date=11.01.2021&amp;demo=2&amp;dst=67&amp;fld=134" TargetMode="External"/><Relationship Id="rId272" Type="http://schemas.openxmlformats.org/officeDocument/2006/relationships/hyperlink" Target="https://login.consultant.ru/link/?req=doc&amp;base=LAW&amp;n=351224&amp;date=11.01.2021&amp;demo=2&amp;dst=100294&amp;fld=134" TargetMode="External"/><Relationship Id="rId293" Type="http://schemas.openxmlformats.org/officeDocument/2006/relationships/hyperlink" Target="https://login.consultant.ru/link/?req=doc&amp;base=LAW&amp;n=373173&amp;date=11.01.2021&amp;demo=2&amp;dst=100012&amp;fld=134" TargetMode="External"/><Relationship Id="rId307" Type="http://schemas.openxmlformats.org/officeDocument/2006/relationships/hyperlink" Target="https://login.consultant.ru/link/?req=doc&amp;base=LAW&amp;n=300862&amp;date=11.01.2021&amp;demo=2&amp;dst=100793&amp;fld=134" TargetMode="External"/><Relationship Id="rId328" Type="http://schemas.openxmlformats.org/officeDocument/2006/relationships/hyperlink" Target="https://login.consultant.ru/link/?req=doc&amp;base=LAW&amp;n=69855&amp;date=11.01.2021&amp;demo=2&amp;dst=100032&amp;fld=134" TargetMode="External"/><Relationship Id="rId349" Type="http://schemas.openxmlformats.org/officeDocument/2006/relationships/hyperlink" Target="https://login.consultant.ru/link/?req=doc&amp;base=LAW&amp;n=105400&amp;date=11.01.2021&amp;demo=2" TargetMode="External"/><Relationship Id="rId88" Type="http://schemas.openxmlformats.org/officeDocument/2006/relationships/hyperlink" Target="https://login.consultant.ru/link/?req=doc&amp;base=LAW&amp;n=142907&amp;date=11.01.2021&amp;demo=2&amp;dst=100277&amp;fld=134" TargetMode="External"/><Relationship Id="rId111" Type="http://schemas.openxmlformats.org/officeDocument/2006/relationships/hyperlink" Target="https://login.consultant.ru/link/?req=doc&amp;base=LAW&amp;n=183367&amp;date=11.01.2021&amp;demo=2&amp;dst=100397&amp;fld=134" TargetMode="External"/><Relationship Id="rId132" Type="http://schemas.openxmlformats.org/officeDocument/2006/relationships/hyperlink" Target="https://login.consultant.ru/link/?req=doc&amp;base=LAW&amp;n=371656&amp;date=11.01.2021&amp;demo=2&amp;dst=100009&amp;fld=134" TargetMode="External"/><Relationship Id="rId153" Type="http://schemas.openxmlformats.org/officeDocument/2006/relationships/hyperlink" Target="https://login.consultant.ru/link/?req=doc&amp;base=LAW&amp;n=370408&amp;date=11.01.2021&amp;demo=2&amp;dst=100011&amp;fld=134" TargetMode="External"/><Relationship Id="rId174" Type="http://schemas.openxmlformats.org/officeDocument/2006/relationships/hyperlink" Target="https://login.consultant.ru/link/?req=doc&amp;base=LAW&amp;n=284470&amp;date=11.01.2021&amp;demo=2&amp;dst=101947&amp;fld=134" TargetMode="External"/><Relationship Id="rId195" Type="http://schemas.openxmlformats.org/officeDocument/2006/relationships/hyperlink" Target="https://login.consultant.ru/link/?req=doc&amp;base=LAW&amp;n=341987&amp;date=11.01.2021&amp;demo=2&amp;dst=100226&amp;fld=134" TargetMode="External"/><Relationship Id="rId209" Type="http://schemas.openxmlformats.org/officeDocument/2006/relationships/hyperlink" Target="https://login.consultant.ru/link/?req=doc&amp;base=LAW&amp;n=351224&amp;date=11.01.2021&amp;demo=2&amp;dst=100250&amp;fld=134" TargetMode="External"/><Relationship Id="rId220" Type="http://schemas.openxmlformats.org/officeDocument/2006/relationships/hyperlink" Target="https://login.consultant.ru/link/?req=doc&amp;base=LAW&amp;n=219799&amp;date=11.01.2021&amp;demo=2&amp;dst=100430&amp;fld=134" TargetMode="External"/><Relationship Id="rId241" Type="http://schemas.openxmlformats.org/officeDocument/2006/relationships/hyperlink" Target="https://login.consultant.ru/link/?req=doc&amp;base=LAW&amp;n=149244&amp;date=11.01.2021&amp;demo=2" TargetMode="External"/><Relationship Id="rId15" Type="http://schemas.openxmlformats.org/officeDocument/2006/relationships/hyperlink" Target="https://login.consultant.ru/link/?req=doc&amp;base=LAW&amp;n=284470&amp;date=11.01.2021&amp;demo=2&amp;dst=101944&amp;fld=134" TargetMode="External"/><Relationship Id="rId36" Type="http://schemas.openxmlformats.org/officeDocument/2006/relationships/hyperlink" Target="https://login.consultant.ru/link/?req=doc&amp;base=LAW&amp;n=326884&amp;date=11.01.2021&amp;demo=2&amp;dst=100009&amp;fld=134" TargetMode="External"/><Relationship Id="rId57" Type="http://schemas.openxmlformats.org/officeDocument/2006/relationships/hyperlink" Target="https://login.consultant.ru/link/?req=doc&amp;base=LAW&amp;n=371894&amp;date=11.01.2021&amp;demo=2&amp;dst=180&amp;fld=134" TargetMode="External"/><Relationship Id="rId262" Type="http://schemas.openxmlformats.org/officeDocument/2006/relationships/hyperlink" Target="https://login.consultant.ru/link/?req=doc&amp;base=LAW&amp;n=351224&amp;date=11.01.2021&amp;demo=2&amp;dst=100286&amp;fld=134" TargetMode="External"/><Relationship Id="rId283" Type="http://schemas.openxmlformats.org/officeDocument/2006/relationships/hyperlink" Target="https://login.consultant.ru/link/?req=doc&amp;base=LAW&amp;n=348227&amp;date=11.01.2021&amp;demo=2&amp;dst=100010&amp;fld=134" TargetMode="External"/><Relationship Id="rId318" Type="http://schemas.openxmlformats.org/officeDocument/2006/relationships/hyperlink" Target="https://login.consultant.ru/link/?req=doc&amp;base=LAW&amp;n=41283&amp;date=11.01.2021&amp;demo=2" TargetMode="External"/><Relationship Id="rId339" Type="http://schemas.openxmlformats.org/officeDocument/2006/relationships/hyperlink" Target="https://login.consultant.ru/link/?req=doc&amp;base=LAW&amp;n=116644&amp;date=11.01.2021&amp;demo=2&amp;dst=100399&amp;fld=134" TargetMode="External"/><Relationship Id="rId78" Type="http://schemas.openxmlformats.org/officeDocument/2006/relationships/hyperlink" Target="https://login.consultant.ru/link/?req=doc&amp;base=LAW&amp;n=355827&amp;date=11.01.2021&amp;demo=2&amp;dst=945&amp;fld=134" TargetMode="External"/><Relationship Id="rId99" Type="http://schemas.openxmlformats.org/officeDocument/2006/relationships/hyperlink" Target="https://login.consultant.ru/link/?req=doc&amp;base=LAW&amp;n=348227&amp;date=11.01.2021&amp;demo=2&amp;dst=100058&amp;fld=134" TargetMode="External"/><Relationship Id="rId101" Type="http://schemas.openxmlformats.org/officeDocument/2006/relationships/hyperlink" Target="https://login.consultant.ru/link/?req=doc&amp;base=LAW&amp;n=373173&amp;date=11.01.2021&amp;demo=2&amp;dst=100090&amp;fld=134" TargetMode="External"/><Relationship Id="rId122" Type="http://schemas.openxmlformats.org/officeDocument/2006/relationships/hyperlink" Target="https://login.consultant.ru/link/?req=doc&amp;base=LAW&amp;n=370677&amp;date=11.01.2021&amp;demo=2&amp;dst=100006&amp;fld=134" TargetMode="External"/><Relationship Id="rId143" Type="http://schemas.openxmlformats.org/officeDocument/2006/relationships/hyperlink" Target="https://login.consultant.ru/link/?req=doc&amp;base=LAW&amp;n=142907&amp;date=11.01.2021&amp;demo=2&amp;dst=100282&amp;fld=134" TargetMode="External"/><Relationship Id="rId164" Type="http://schemas.openxmlformats.org/officeDocument/2006/relationships/hyperlink" Target="https://login.consultant.ru/link/?req=doc&amp;base=LAW&amp;n=300865&amp;date=11.01.2021&amp;demo=2&amp;dst=100511&amp;fld=134" TargetMode="External"/><Relationship Id="rId185" Type="http://schemas.openxmlformats.org/officeDocument/2006/relationships/hyperlink" Target="https://login.consultant.ru/link/?req=doc&amp;base=LAW&amp;n=362639&amp;date=11.01.2021&amp;demo=2&amp;dst=100010&amp;fld=134" TargetMode="External"/><Relationship Id="rId350" Type="http://schemas.openxmlformats.org/officeDocument/2006/relationships/hyperlink" Target="https://login.consultant.ru/link/?req=doc&amp;base=LAW&amp;n=117624&amp;date=11.01.2021&amp;demo=2&amp;dst=100366&amp;fld=134" TargetMode="External"/><Relationship Id="rId9" Type="http://schemas.openxmlformats.org/officeDocument/2006/relationships/hyperlink" Target="https://login.consultant.ru/link/?req=doc&amp;base=LAW&amp;n=219419&amp;date=11.01.2021&amp;demo=2&amp;dst=102010&amp;fld=134" TargetMode="External"/><Relationship Id="rId210" Type="http://schemas.openxmlformats.org/officeDocument/2006/relationships/hyperlink" Target="https://login.consultant.ru/link/?req=doc&amp;base=LAW&amp;n=149244&amp;date=11.01.2021&amp;demo=2" TargetMode="External"/><Relationship Id="rId26" Type="http://schemas.openxmlformats.org/officeDocument/2006/relationships/hyperlink" Target="https://login.consultant.ru/link/?req=doc&amp;base=LAW&amp;n=304290&amp;date=11.01.2021&amp;demo=2&amp;dst=100211&amp;fld=134" TargetMode="External"/><Relationship Id="rId231" Type="http://schemas.openxmlformats.org/officeDocument/2006/relationships/hyperlink" Target="https://login.consultant.ru/link/?req=doc&amp;base=LAW&amp;n=351224&amp;date=11.01.2021&amp;demo=2&amp;dst=100263&amp;fld=134" TargetMode="External"/><Relationship Id="rId252" Type="http://schemas.openxmlformats.org/officeDocument/2006/relationships/hyperlink" Target="https://login.consultant.ru/link/?req=doc&amp;base=LAW&amp;n=309999&amp;date=11.01.2021&amp;demo=2&amp;dst=100054&amp;fld=134" TargetMode="External"/><Relationship Id="rId273" Type="http://schemas.openxmlformats.org/officeDocument/2006/relationships/hyperlink" Target="https://login.consultant.ru/link/?req=doc&amp;base=LAW&amp;n=370269&amp;date=11.01.2021&amp;demo=2&amp;dst=54&amp;fld=134" TargetMode="External"/><Relationship Id="rId294" Type="http://schemas.openxmlformats.org/officeDocument/2006/relationships/hyperlink" Target="https://login.consultant.ru/link/?req=doc&amp;base=LAW&amp;n=351224&amp;date=11.01.2021&amp;demo=2&amp;dst=100298&amp;fld=134" TargetMode="External"/><Relationship Id="rId308" Type="http://schemas.openxmlformats.org/officeDocument/2006/relationships/hyperlink" Target="https://login.consultant.ru/link/?req=doc&amp;base=LAW&amp;n=303441&amp;date=11.01.2021&amp;demo=2&amp;dst=100016&amp;fld=134" TargetMode="External"/><Relationship Id="rId329" Type="http://schemas.openxmlformats.org/officeDocument/2006/relationships/hyperlink" Target="https://login.consultant.ru/link/?req=doc&amp;base=LAW&amp;n=69856&amp;date=11.01.2021&amp;demo=2" TargetMode="External"/><Relationship Id="rId47" Type="http://schemas.openxmlformats.org/officeDocument/2006/relationships/hyperlink" Target="https://login.consultant.ru/link/?req=doc&amp;base=LAW&amp;n=356211&amp;date=11.01.2021&amp;demo=2&amp;dst=100153&amp;fld=134" TargetMode="External"/><Relationship Id="rId68" Type="http://schemas.openxmlformats.org/officeDocument/2006/relationships/hyperlink" Target="https://login.consultant.ru/link/?req=doc&amp;base=LAW&amp;n=330795&amp;date=11.01.2021&amp;demo=2&amp;dst=100202&amp;fld=134" TargetMode="External"/><Relationship Id="rId89" Type="http://schemas.openxmlformats.org/officeDocument/2006/relationships/hyperlink" Target="https://login.consultant.ru/link/?req=doc&amp;base=LAW&amp;n=365350&amp;date=11.01.2021&amp;demo=2&amp;dst=100024&amp;fld=134" TargetMode="External"/><Relationship Id="rId112" Type="http://schemas.openxmlformats.org/officeDocument/2006/relationships/hyperlink" Target="https://login.consultant.ru/link/?req=doc&amp;base=LAW&amp;n=326884&amp;date=11.01.2021&amp;demo=2&amp;dst=100012&amp;fld=134" TargetMode="External"/><Relationship Id="rId133" Type="http://schemas.openxmlformats.org/officeDocument/2006/relationships/hyperlink" Target="https://login.consultant.ru/link/?req=doc&amp;base=LAW&amp;n=372769&amp;date=11.01.2021&amp;demo=2&amp;dst=100015&amp;fld=134" TargetMode="External"/><Relationship Id="rId154" Type="http://schemas.openxmlformats.org/officeDocument/2006/relationships/hyperlink" Target="https://login.consultant.ru/link/?req=doc&amp;base=LAW&amp;n=203400&amp;date=11.01.2021&amp;demo=2&amp;dst=100063&amp;fld=134" TargetMode="External"/><Relationship Id="rId175" Type="http://schemas.openxmlformats.org/officeDocument/2006/relationships/hyperlink" Target="https://login.consultant.ru/link/?req=doc&amp;base=LAW&amp;n=330670&amp;date=11.01.2021&amp;demo=2&amp;dst=100149&amp;fld=134" TargetMode="External"/><Relationship Id="rId340" Type="http://schemas.openxmlformats.org/officeDocument/2006/relationships/hyperlink" Target="https://login.consultant.ru/link/?req=doc&amp;base=LAW&amp;n=83309&amp;date=11.01.2021&amp;demo=2&amp;dst=100344&amp;fld=134" TargetMode="External"/><Relationship Id="rId196" Type="http://schemas.openxmlformats.org/officeDocument/2006/relationships/hyperlink" Target="https://login.consultant.ru/link/?req=doc&amp;base=LAW&amp;n=348124&amp;date=11.01.2021&amp;demo=2&amp;dst=100012&amp;fld=134" TargetMode="External"/><Relationship Id="rId200" Type="http://schemas.openxmlformats.org/officeDocument/2006/relationships/hyperlink" Target="https://login.consultant.ru/link/?req=doc&amp;base=LAW&amp;n=354711&amp;date=11.01.2021&amp;demo=2&amp;dst=100019&amp;fld=134" TargetMode="External"/><Relationship Id="rId16" Type="http://schemas.openxmlformats.org/officeDocument/2006/relationships/hyperlink" Target="https://login.consultant.ru/link/?req=doc&amp;base=LAW&amp;n=200915&amp;date=11.01.2021&amp;demo=2&amp;dst=100174&amp;fld=134" TargetMode="External"/><Relationship Id="rId221" Type="http://schemas.openxmlformats.org/officeDocument/2006/relationships/hyperlink" Target="https://login.consultant.ru/link/?req=doc&amp;base=LAW&amp;n=351224&amp;date=11.01.2021&amp;demo=2&amp;dst=100253&amp;fld=134" TargetMode="External"/><Relationship Id="rId242" Type="http://schemas.openxmlformats.org/officeDocument/2006/relationships/hyperlink" Target="https://login.consultant.ru/link/?req=doc&amp;base=LAW&amp;n=309999&amp;date=11.01.2021&amp;demo=2&amp;dst=100053&amp;fld=134" TargetMode="External"/><Relationship Id="rId263" Type="http://schemas.openxmlformats.org/officeDocument/2006/relationships/hyperlink" Target="https://login.consultant.ru/link/?req=doc&amp;base=LAW&amp;n=351224&amp;date=11.01.2021&amp;demo=2&amp;dst=100287&amp;fld=134" TargetMode="External"/><Relationship Id="rId284" Type="http://schemas.openxmlformats.org/officeDocument/2006/relationships/hyperlink" Target="https://login.consultant.ru/link/?req=doc&amp;base=LAW&amp;n=360667&amp;date=11.01.2021&amp;demo=2&amp;dst=100071&amp;fld=134" TargetMode="External"/><Relationship Id="rId319" Type="http://schemas.openxmlformats.org/officeDocument/2006/relationships/hyperlink" Target="https://login.consultant.ru/link/?req=doc&amp;base=LAW&amp;n=103558&amp;date=11.01.2021&amp;demo=2&amp;dst=100170&amp;fld=134" TargetMode="External"/><Relationship Id="rId37" Type="http://schemas.openxmlformats.org/officeDocument/2006/relationships/hyperlink" Target="https://login.consultant.ru/link/?req=doc&amp;base=LAW&amp;n=330021&amp;date=11.01.2021&amp;demo=2&amp;dst=100011&amp;fld=134" TargetMode="External"/><Relationship Id="rId58" Type="http://schemas.openxmlformats.org/officeDocument/2006/relationships/hyperlink" Target="https://login.consultant.ru/link/?req=doc&amp;base=LAW&amp;n=322489&amp;date=11.01.2021&amp;demo=2&amp;dst=100017&amp;fld=134" TargetMode="External"/><Relationship Id="rId79" Type="http://schemas.openxmlformats.org/officeDocument/2006/relationships/hyperlink" Target="https://login.consultant.ru/link/?req=doc&amp;base=LAW&amp;n=341796&amp;date=11.01.2021&amp;demo=2&amp;dst=100107&amp;fld=134" TargetMode="External"/><Relationship Id="rId102" Type="http://schemas.openxmlformats.org/officeDocument/2006/relationships/hyperlink" Target="https://login.consultant.ru/link/?req=doc&amp;base=LAW&amp;n=351224&amp;date=11.01.2021&amp;demo=2&amp;dst=100232&amp;fld=134" TargetMode="External"/><Relationship Id="rId123" Type="http://schemas.openxmlformats.org/officeDocument/2006/relationships/hyperlink" Target="https://login.consultant.ru/link/?req=doc&amp;base=LAW&amp;n=370677&amp;date=11.01.2021&amp;demo=2&amp;dst=100017&amp;fld=134" TargetMode="External"/><Relationship Id="rId144" Type="http://schemas.openxmlformats.org/officeDocument/2006/relationships/hyperlink" Target="https://login.consultant.ru/link/?req=doc&amp;base=LAW&amp;n=359054&amp;date=11.01.2021&amp;demo=2&amp;dst=100009&amp;fld=134" TargetMode="External"/><Relationship Id="rId330" Type="http://schemas.openxmlformats.org/officeDocument/2006/relationships/hyperlink" Target="https://login.consultant.ru/link/?req=doc&amp;base=LAW&amp;n=101678&amp;date=11.01.2021&amp;demo=2" TargetMode="External"/><Relationship Id="rId90" Type="http://schemas.openxmlformats.org/officeDocument/2006/relationships/hyperlink" Target="https://login.consultant.ru/link/?req=doc&amp;base=LAW&amp;n=120590&amp;date=11.01.2021&amp;demo=2&amp;dst=100039&amp;fld=134" TargetMode="External"/><Relationship Id="rId165" Type="http://schemas.openxmlformats.org/officeDocument/2006/relationships/hyperlink" Target="https://login.consultant.ru/link/?req=doc&amp;base=LAW&amp;n=358745&amp;date=11.01.2021&amp;demo=2&amp;dst=100104&amp;fld=134" TargetMode="External"/><Relationship Id="rId186" Type="http://schemas.openxmlformats.org/officeDocument/2006/relationships/hyperlink" Target="https://login.consultant.ru/link/?req=doc&amp;base=LAW&amp;n=362648&amp;date=11.01.2021&amp;demo=2&amp;dst=100010&amp;fld=134" TargetMode="External"/><Relationship Id="rId351" Type="http://schemas.openxmlformats.org/officeDocument/2006/relationships/hyperlink" Target="https://login.consultant.ru/link/?req=doc&amp;base=LAW&amp;n=108814&amp;date=11.01.2021&amp;demo=2&amp;dst=100327&amp;fld=134" TargetMode="External"/><Relationship Id="rId211" Type="http://schemas.openxmlformats.org/officeDocument/2006/relationships/hyperlink" Target="https://login.consultant.ru/link/?req=doc&amp;base=LAW&amp;n=309999&amp;date=11.01.2021&amp;demo=2&amp;dst=100050&amp;fld=134" TargetMode="External"/><Relationship Id="rId232" Type="http://schemas.openxmlformats.org/officeDocument/2006/relationships/hyperlink" Target="https://login.consultant.ru/link/?req=doc&amp;base=LAW&amp;n=351224&amp;date=11.01.2021&amp;demo=2&amp;dst=100264&amp;fld=134" TargetMode="External"/><Relationship Id="rId253" Type="http://schemas.openxmlformats.org/officeDocument/2006/relationships/hyperlink" Target="https://login.consultant.ru/link/?req=doc&amp;base=LAW&amp;n=341798&amp;date=11.01.2021&amp;demo=2&amp;dst=100017&amp;fld=134" TargetMode="External"/><Relationship Id="rId274" Type="http://schemas.openxmlformats.org/officeDocument/2006/relationships/hyperlink" Target="https://login.consultant.ru/link/?req=doc&amp;base=LAW&amp;n=300862&amp;date=11.01.2021&amp;demo=2&amp;dst=100788&amp;fld=134" TargetMode="External"/><Relationship Id="rId295" Type="http://schemas.openxmlformats.org/officeDocument/2006/relationships/hyperlink" Target="https://login.consultant.ru/link/?req=doc&amp;base=LAW&amp;n=351224&amp;date=11.01.2021&amp;demo=2&amp;dst=100299&amp;fld=134" TargetMode="External"/><Relationship Id="rId309" Type="http://schemas.openxmlformats.org/officeDocument/2006/relationships/hyperlink" Target="https://login.consultant.ru/link/?req=doc&amp;base=LAW&amp;n=300862&amp;date=11.01.2021&amp;demo=2&amp;dst=100796&amp;fld=134" TargetMode="External"/><Relationship Id="rId27" Type="http://schemas.openxmlformats.org/officeDocument/2006/relationships/hyperlink" Target="https://login.consultant.ru/link/?req=doc&amp;base=LAW&amp;n=330120&amp;date=11.01.2021&amp;demo=2&amp;dst=100322&amp;fld=134" TargetMode="External"/><Relationship Id="rId48" Type="http://schemas.openxmlformats.org/officeDocument/2006/relationships/hyperlink" Target="https://login.consultant.ru/link/?req=doc&amp;base=LAW&amp;n=303613&amp;date=11.01.2021&amp;demo=2&amp;dst=100239&amp;fld=134" TargetMode="External"/><Relationship Id="rId69" Type="http://schemas.openxmlformats.org/officeDocument/2006/relationships/hyperlink" Target="https://login.consultant.ru/link/?req=doc&amp;base=LAW&amp;n=284470&amp;date=11.01.2021&amp;demo=2&amp;dst=101945&amp;fld=134" TargetMode="External"/><Relationship Id="rId113" Type="http://schemas.openxmlformats.org/officeDocument/2006/relationships/hyperlink" Target="https://login.consultant.ru/link/?req=doc&amp;base=LAW&amp;n=142907&amp;date=11.01.2021&amp;demo=2&amp;dst=100278&amp;fld=134" TargetMode="External"/><Relationship Id="rId134" Type="http://schemas.openxmlformats.org/officeDocument/2006/relationships/hyperlink" Target="https://login.consultant.ru/link/?req=doc&amp;base=LAW&amp;n=315238&amp;date=11.01.2021&amp;demo=2&amp;dst=100063&amp;fld=134" TargetMode="External"/><Relationship Id="rId320" Type="http://schemas.openxmlformats.org/officeDocument/2006/relationships/hyperlink" Target="https://login.consultant.ru/link/?req=doc&amp;base=LAW&amp;n=108692&amp;date=11.01.2021&amp;demo=2&amp;dst=100729&amp;fld=134" TargetMode="External"/><Relationship Id="rId80" Type="http://schemas.openxmlformats.org/officeDocument/2006/relationships/hyperlink" Target="https://login.consultant.ru/link/?req=doc&amp;base=LAW&amp;n=201308&amp;date=11.01.2021&amp;demo=2&amp;dst=100097&amp;fld=134" TargetMode="External"/><Relationship Id="rId155" Type="http://schemas.openxmlformats.org/officeDocument/2006/relationships/hyperlink" Target="https://login.consultant.ru/link/?req=doc&amp;base=LAW&amp;n=345768&amp;date=11.01.2021&amp;demo=2&amp;dst=100021&amp;fld=134" TargetMode="External"/><Relationship Id="rId176" Type="http://schemas.openxmlformats.org/officeDocument/2006/relationships/hyperlink" Target="https://login.consultant.ru/link/?req=doc&amp;base=LAW&amp;n=182617&amp;date=11.01.2021&amp;demo=2&amp;dst=100182&amp;fld=134" TargetMode="External"/><Relationship Id="rId197" Type="http://schemas.openxmlformats.org/officeDocument/2006/relationships/hyperlink" Target="https://login.consultant.ru/link/?req=doc&amp;base=LAW&amp;n=322489&amp;date=11.01.2021&amp;demo=2&amp;dst=100018&amp;fld=134" TargetMode="External"/><Relationship Id="rId341" Type="http://schemas.openxmlformats.org/officeDocument/2006/relationships/hyperlink" Target="https://login.consultant.ru/link/?req=doc&amp;base=LAW&amp;n=89557&amp;date=11.01.2021&amp;demo=2&amp;dst=100137&amp;fld=134" TargetMode="External"/><Relationship Id="rId201" Type="http://schemas.openxmlformats.org/officeDocument/2006/relationships/hyperlink" Target="https://login.consultant.ru/link/?req=doc&amp;base=LAW&amp;n=362452&amp;date=11.01.2021&amp;demo=2&amp;dst=100049&amp;fld=134" TargetMode="External"/><Relationship Id="rId222" Type="http://schemas.openxmlformats.org/officeDocument/2006/relationships/hyperlink" Target="https://login.consultant.ru/link/?req=doc&amp;base=LAW&amp;n=351224&amp;date=11.01.2021&amp;demo=2&amp;dst=100255&amp;fld=134" TargetMode="External"/><Relationship Id="rId243" Type="http://schemas.openxmlformats.org/officeDocument/2006/relationships/hyperlink" Target="https://login.consultant.ru/link/?req=doc&amp;base=LAW&amp;n=341798&amp;date=11.01.2021&amp;demo=2&amp;dst=100015&amp;fld=134" TargetMode="External"/><Relationship Id="rId264" Type="http://schemas.openxmlformats.org/officeDocument/2006/relationships/hyperlink" Target="https://login.consultant.ru/link/?req=doc&amp;base=LAW&amp;n=303441&amp;date=11.01.2021&amp;demo=2&amp;dst=100014&amp;fld=134" TargetMode="External"/><Relationship Id="rId285" Type="http://schemas.openxmlformats.org/officeDocument/2006/relationships/hyperlink" Target="https://login.consultant.ru/link/?req=doc&amp;base=LAW&amp;n=183367&amp;date=11.01.2021&amp;demo=2&amp;dst=100403&amp;fld=134" TargetMode="External"/><Relationship Id="rId17" Type="http://schemas.openxmlformats.org/officeDocument/2006/relationships/hyperlink" Target="https://login.consultant.ru/link/?req=doc&amp;base=LAW&amp;n=300862&amp;date=11.01.2021&amp;demo=2&amp;dst=100778&amp;fld=134" TargetMode="External"/><Relationship Id="rId38" Type="http://schemas.openxmlformats.org/officeDocument/2006/relationships/hyperlink" Target="https://login.consultant.ru/link/?req=doc&amp;base=LAW&amp;n=354711&amp;date=11.01.2021&amp;demo=2&amp;dst=100019&amp;fld=134" TargetMode="External"/><Relationship Id="rId59" Type="http://schemas.openxmlformats.org/officeDocument/2006/relationships/hyperlink" Target="https://login.consultant.ru/link/?req=doc&amp;base=LAW&amp;n=358968&amp;date=11.01.2021&amp;demo=2&amp;dst=1995&amp;fld=134" TargetMode="External"/><Relationship Id="rId103" Type="http://schemas.openxmlformats.org/officeDocument/2006/relationships/hyperlink" Target="https://login.consultant.ru/link/?req=doc&amp;base=LAW&amp;n=351224&amp;date=11.01.2021&amp;demo=2&amp;dst=100234&amp;fld=134" TargetMode="External"/><Relationship Id="rId124" Type="http://schemas.openxmlformats.org/officeDocument/2006/relationships/hyperlink" Target="https://login.consultant.ru/link/?req=doc&amp;base=LAW&amp;n=351224&amp;date=11.01.2021&amp;demo=2&amp;dst=100243&amp;fld=134" TargetMode="External"/><Relationship Id="rId310" Type="http://schemas.openxmlformats.org/officeDocument/2006/relationships/hyperlink" Target="https://login.consultant.ru/link/?req=doc&amp;base=LAW&amp;n=219419&amp;date=11.01.2021&amp;demo=2&amp;dst=102012&amp;fld=134" TargetMode="External"/><Relationship Id="rId70" Type="http://schemas.openxmlformats.org/officeDocument/2006/relationships/hyperlink" Target="https://login.consultant.ru/link/?req=doc&amp;base=LAW&amp;n=330670&amp;date=11.01.2021&amp;demo=2&amp;dst=100148&amp;fld=134" TargetMode="External"/><Relationship Id="rId91" Type="http://schemas.openxmlformats.org/officeDocument/2006/relationships/hyperlink" Target="https://login.consultant.ru/link/?req=doc&amp;base=LAW&amp;n=2875&amp;date=11.01.2021&amp;demo=2&amp;dst=100043&amp;fld=134" TargetMode="External"/><Relationship Id="rId145" Type="http://schemas.openxmlformats.org/officeDocument/2006/relationships/hyperlink" Target="https://login.consultant.ru/link/?req=doc&amp;base=LAW&amp;n=300862&amp;date=11.01.2021&amp;demo=2&amp;dst=100781&amp;fld=134" TargetMode="External"/><Relationship Id="rId166" Type="http://schemas.openxmlformats.org/officeDocument/2006/relationships/hyperlink" Target="https://login.consultant.ru/link/?req=doc&amp;base=LAW&amp;n=364989&amp;date=11.01.2021&amp;demo=2&amp;dst=100009&amp;fld=134" TargetMode="External"/><Relationship Id="rId187" Type="http://schemas.openxmlformats.org/officeDocument/2006/relationships/hyperlink" Target="https://login.consultant.ru/link/?req=doc&amp;base=LAW&amp;n=219799&amp;date=11.01.2021&amp;demo=2&amp;dst=100422&amp;fld=134" TargetMode="External"/><Relationship Id="rId331" Type="http://schemas.openxmlformats.org/officeDocument/2006/relationships/hyperlink" Target="https://login.consultant.ru/link/?req=doc&amp;base=LAW&amp;n=72387&amp;date=11.01.2021&amp;demo=2&amp;dst=100072&amp;fld=134" TargetMode="External"/><Relationship Id="rId352" Type="http://schemas.openxmlformats.org/officeDocument/2006/relationships/hyperlink" Target="https://login.consultant.ru/link/?req=doc&amp;base=LAW&amp;n=108814&amp;date=11.01.2021&amp;demo=2&amp;dst=100360&amp;f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41798&amp;date=11.01.2021&amp;demo=2&amp;dst=100012&amp;fld=134" TargetMode="External"/><Relationship Id="rId233" Type="http://schemas.openxmlformats.org/officeDocument/2006/relationships/hyperlink" Target="https://login.consultant.ru/link/?req=doc&amp;base=LAW&amp;n=351224&amp;date=11.01.2021&amp;demo=2&amp;dst=100266&amp;fld=134" TargetMode="External"/><Relationship Id="rId254" Type="http://schemas.openxmlformats.org/officeDocument/2006/relationships/hyperlink" Target="https://login.consultant.ru/link/?req=doc&amp;base=LAW&amp;n=341798&amp;date=11.01.2021&amp;demo=2&amp;dst=100018&amp;fld=134" TargetMode="External"/><Relationship Id="rId28" Type="http://schemas.openxmlformats.org/officeDocument/2006/relationships/hyperlink" Target="https://login.consultant.ru/link/?req=doc&amp;base=LAW&amp;n=339255&amp;date=11.01.2021&amp;demo=2&amp;dst=100150&amp;fld=134" TargetMode="External"/><Relationship Id="rId49" Type="http://schemas.openxmlformats.org/officeDocument/2006/relationships/hyperlink" Target="https://login.consultant.ru/link/?req=doc&amp;base=LAW&amp;n=340350&amp;date=11.01.2021&amp;demo=2&amp;dst=100116&amp;fld=134" TargetMode="External"/><Relationship Id="rId114" Type="http://schemas.openxmlformats.org/officeDocument/2006/relationships/hyperlink" Target="https://login.consultant.ru/link/?req=doc&amp;base=LAW&amp;n=351224&amp;date=11.01.2021&amp;demo=2&amp;dst=100236&amp;fld=134" TargetMode="External"/><Relationship Id="rId275" Type="http://schemas.openxmlformats.org/officeDocument/2006/relationships/hyperlink" Target="https://login.consultant.ru/link/?req=doc&amp;base=LAW&amp;n=304077&amp;date=11.01.2021&amp;demo=2&amp;dst=100067&amp;fld=134" TargetMode="External"/><Relationship Id="rId296" Type="http://schemas.openxmlformats.org/officeDocument/2006/relationships/hyperlink" Target="https://login.consultant.ru/link/?req=doc&amp;base=LAW&amp;n=351224&amp;date=11.01.2021&amp;demo=2&amp;dst=100300&amp;fld=134" TargetMode="External"/><Relationship Id="rId300" Type="http://schemas.openxmlformats.org/officeDocument/2006/relationships/hyperlink" Target="https://login.consultant.ru/link/?req=doc&amp;base=LAW&amp;n=351224&amp;date=11.01.2021&amp;demo=2&amp;dst=100303&amp;fld=134" TargetMode="External"/><Relationship Id="rId60" Type="http://schemas.openxmlformats.org/officeDocument/2006/relationships/hyperlink" Target="https://login.consultant.ru/link/?req=doc&amp;base=LAW&amp;n=191480&amp;date=11.01.2021&amp;demo=2&amp;dst=100116&amp;fld=134" TargetMode="External"/><Relationship Id="rId81" Type="http://schemas.openxmlformats.org/officeDocument/2006/relationships/hyperlink" Target="https://login.consultant.ru/link/?req=doc&amp;base=LAW&amp;n=330122&amp;date=11.01.2021&amp;demo=2" TargetMode="External"/><Relationship Id="rId135" Type="http://schemas.openxmlformats.org/officeDocument/2006/relationships/hyperlink" Target="https://login.consultant.ru/link/?req=doc&amp;base=LAW&amp;n=315238&amp;date=11.01.2021&amp;demo=2&amp;dst=100064&amp;fld=134" TargetMode="External"/><Relationship Id="rId156" Type="http://schemas.openxmlformats.org/officeDocument/2006/relationships/hyperlink" Target="https://login.consultant.ru/link/?req=doc&amp;base=LAW&amp;n=309999&amp;date=11.01.2021&amp;demo=2&amp;dst=100046&amp;fld=134" TargetMode="External"/><Relationship Id="rId177" Type="http://schemas.openxmlformats.org/officeDocument/2006/relationships/hyperlink" Target="https://login.consultant.ru/link/?req=doc&amp;base=LAW&amp;n=359052&amp;date=11.01.2021&amp;demo=2&amp;dst=100011&amp;fld=134" TargetMode="External"/><Relationship Id="rId198" Type="http://schemas.openxmlformats.org/officeDocument/2006/relationships/hyperlink" Target="https://login.consultant.ru/link/?req=doc&amp;base=LAW&amp;n=354711&amp;date=11.01.2021&amp;demo=2&amp;dst=100028&amp;fld=134" TargetMode="External"/><Relationship Id="rId321" Type="http://schemas.openxmlformats.org/officeDocument/2006/relationships/hyperlink" Target="https://login.consultant.ru/link/?req=doc&amp;base=LAW&amp;n=110172&amp;date=11.01.2021&amp;demo=2&amp;dst=100054&amp;fld=134" TargetMode="External"/><Relationship Id="rId342" Type="http://schemas.openxmlformats.org/officeDocument/2006/relationships/hyperlink" Target="https://login.consultant.ru/link/?req=doc&amp;base=LAW&amp;n=100201&amp;date=11.01.2021&amp;demo=2&amp;dst=100014&amp;fld=134" TargetMode="External"/><Relationship Id="rId202" Type="http://schemas.openxmlformats.org/officeDocument/2006/relationships/hyperlink" Target="https://login.consultant.ru/link/?req=doc&amp;base=LAW&amp;n=354711&amp;date=11.01.2021&amp;demo=2&amp;dst=100021&amp;fld=134" TargetMode="External"/><Relationship Id="rId223" Type="http://schemas.openxmlformats.org/officeDocument/2006/relationships/hyperlink" Target="https://login.consultant.ru/link/?req=doc&amp;base=LAW&amp;n=182652&amp;date=11.01.2021&amp;demo=2&amp;dst=100078&amp;fld=134" TargetMode="External"/><Relationship Id="rId244" Type="http://schemas.openxmlformats.org/officeDocument/2006/relationships/hyperlink" Target="https://login.consultant.ru/link/?req=doc&amp;base=LAW&amp;n=351224&amp;date=11.01.2021&amp;demo=2&amp;dst=100273&amp;fld=134" TargetMode="External"/><Relationship Id="rId18" Type="http://schemas.openxmlformats.org/officeDocument/2006/relationships/hyperlink" Target="https://login.consultant.ru/link/?req=doc&amp;base=LAW&amp;n=300865&amp;date=11.01.2021&amp;demo=2&amp;dst=100508&amp;fld=134" TargetMode="External"/><Relationship Id="rId39" Type="http://schemas.openxmlformats.org/officeDocument/2006/relationships/hyperlink" Target="https://login.consultant.ru/link/?req=doc&amp;base=LAW&amp;n=330670&amp;date=11.01.2021&amp;demo=2&amp;dst=100147&amp;fld=134" TargetMode="External"/><Relationship Id="rId265" Type="http://schemas.openxmlformats.org/officeDocument/2006/relationships/hyperlink" Target="https://login.consultant.ru/link/?req=doc&amp;base=LAW&amp;n=351224&amp;date=11.01.2021&amp;demo=2&amp;dst=100288&amp;fld=134" TargetMode="External"/><Relationship Id="rId286" Type="http://schemas.openxmlformats.org/officeDocument/2006/relationships/hyperlink" Target="https://login.consultant.ru/link/?req=doc&amp;base=LAW&amp;n=370269&amp;date=11.01.2021&amp;demo=2&amp;dst=120&amp;fld=134" TargetMode="External"/><Relationship Id="rId50" Type="http://schemas.openxmlformats.org/officeDocument/2006/relationships/hyperlink" Target="https://login.consultant.ru/link/?req=doc&amp;base=LAW&amp;n=358886&amp;date=11.01.2021&amp;demo=2&amp;dst=100274&amp;fld=134" TargetMode="External"/><Relationship Id="rId104" Type="http://schemas.openxmlformats.org/officeDocument/2006/relationships/hyperlink" Target="https://login.consultant.ru/link/?req=doc&amp;base=LAW&amp;n=183367&amp;date=11.01.2021&amp;demo=2&amp;dst=100394&amp;fld=134" TargetMode="External"/><Relationship Id="rId125" Type="http://schemas.openxmlformats.org/officeDocument/2006/relationships/hyperlink" Target="https://login.consultant.ru/link/?req=doc&amp;base=LAW&amp;n=372250&amp;date=11.01.2021&amp;demo=2&amp;dst=100012&amp;fld=134" TargetMode="External"/><Relationship Id="rId146" Type="http://schemas.openxmlformats.org/officeDocument/2006/relationships/hyperlink" Target="https://login.consultant.ru/link/?req=doc&amp;base=LAW&amp;n=359053&amp;date=11.01.2021&amp;demo=2&amp;dst=100009&amp;fld=134" TargetMode="External"/><Relationship Id="rId167" Type="http://schemas.openxmlformats.org/officeDocument/2006/relationships/hyperlink" Target="https://login.consultant.ru/link/?req=doc&amp;base=LAW&amp;n=358745&amp;date=11.01.2021&amp;demo=2&amp;dst=100097&amp;fld=134" TargetMode="External"/><Relationship Id="rId188" Type="http://schemas.openxmlformats.org/officeDocument/2006/relationships/hyperlink" Target="https://login.consultant.ru/link/?req=doc&amp;base=LAW&amp;n=200915&amp;date=11.01.2021&amp;demo=2&amp;dst=100177&amp;fld=134" TargetMode="External"/><Relationship Id="rId311" Type="http://schemas.openxmlformats.org/officeDocument/2006/relationships/hyperlink" Target="https://login.consultant.ru/link/?req=doc&amp;base=LAW&amp;n=120590&amp;date=11.01.2021&amp;demo=2&amp;dst=100044&amp;fld=134" TargetMode="External"/><Relationship Id="rId332" Type="http://schemas.openxmlformats.org/officeDocument/2006/relationships/hyperlink" Target="https://login.consultant.ru/link/?req=doc&amp;base=LAW&amp;n=72970&amp;date=11.01.2021&amp;demo=2&amp;dst=100120&amp;fld=134" TargetMode="External"/><Relationship Id="rId353" Type="http://schemas.openxmlformats.org/officeDocument/2006/relationships/hyperlink" Target="https://login.consultant.ru/link/?req=doc&amp;base=LAW&amp;n=108814&amp;date=11.01.2021&amp;demo=2&amp;dst=100328&amp;fld=134" TargetMode="External"/><Relationship Id="rId71" Type="http://schemas.openxmlformats.org/officeDocument/2006/relationships/hyperlink" Target="https://login.consultant.ru/link/?req=doc&amp;base=LAW&amp;n=366154&amp;date=11.01.2021&amp;demo=2&amp;dst=449&amp;fld=134" TargetMode="External"/><Relationship Id="rId92" Type="http://schemas.openxmlformats.org/officeDocument/2006/relationships/hyperlink" Target="https://login.consultant.ru/link/?req=doc&amp;base=LAW&amp;n=93980&amp;date=11.01.2021&amp;demo=2" TargetMode="External"/><Relationship Id="rId213" Type="http://schemas.openxmlformats.org/officeDocument/2006/relationships/hyperlink" Target="https://login.consultant.ru/link/?req=doc&amp;base=LAW&amp;n=351224&amp;date=11.01.2021&amp;demo=2&amp;dst=100251&amp;fld=134" TargetMode="External"/><Relationship Id="rId234" Type="http://schemas.openxmlformats.org/officeDocument/2006/relationships/hyperlink" Target="https://login.consultant.ru/link/?req=doc&amp;base=LAW&amp;n=351224&amp;date=11.01.2021&amp;demo=2&amp;dst=100267&amp;f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86766&amp;date=11.01.2021&amp;demo=2&amp;dst=100226&amp;fld=134" TargetMode="External"/><Relationship Id="rId255" Type="http://schemas.openxmlformats.org/officeDocument/2006/relationships/hyperlink" Target="https://login.consultant.ru/link/?req=doc&amp;base=LAW&amp;n=351224&amp;date=11.01.2021&amp;demo=2&amp;dst=100280&amp;fld=134" TargetMode="External"/><Relationship Id="rId276" Type="http://schemas.openxmlformats.org/officeDocument/2006/relationships/hyperlink" Target="https://login.consultant.ru/link/?req=doc&amp;base=LAW&amp;n=300862&amp;date=11.01.2021&amp;demo=2&amp;dst=100789&amp;fld=134" TargetMode="External"/><Relationship Id="rId297" Type="http://schemas.openxmlformats.org/officeDocument/2006/relationships/hyperlink" Target="https://login.consultant.ru/link/?req=doc&amp;base=LAW&amp;n=351224&amp;date=11.01.2021&amp;demo=2&amp;dst=100301&amp;fld=134" TargetMode="External"/><Relationship Id="rId40" Type="http://schemas.openxmlformats.org/officeDocument/2006/relationships/hyperlink" Target="https://login.consultant.ru/link/?req=doc&amp;base=LAW&amp;n=351224&amp;date=11.01.2021&amp;demo=2&amp;dst=100225&amp;fld=134" TargetMode="External"/><Relationship Id="rId115" Type="http://schemas.openxmlformats.org/officeDocument/2006/relationships/hyperlink" Target="https://login.consultant.ru/link/?req=doc&amp;base=LAW&amp;n=351224&amp;date=11.01.2021&amp;demo=2&amp;dst=100237&amp;fld=134" TargetMode="External"/><Relationship Id="rId136" Type="http://schemas.openxmlformats.org/officeDocument/2006/relationships/hyperlink" Target="https://login.consultant.ru/link/?req=doc&amp;base=LAW&amp;n=219799&amp;date=11.01.2021&amp;demo=2&amp;dst=100421&amp;fld=134" TargetMode="External"/><Relationship Id="rId157" Type="http://schemas.openxmlformats.org/officeDocument/2006/relationships/hyperlink" Target="https://login.consultant.ru/link/?req=doc&amp;base=LAW&amp;n=351224&amp;date=11.01.2021&amp;demo=2&amp;dst=100245&amp;fld=134" TargetMode="External"/><Relationship Id="rId178" Type="http://schemas.openxmlformats.org/officeDocument/2006/relationships/hyperlink" Target="https://login.consultant.ru/link/?req=doc&amp;base=LAW&amp;n=304290&amp;date=11.01.2021&amp;demo=2&amp;dst=100211&amp;fld=134" TargetMode="External"/><Relationship Id="rId301" Type="http://schemas.openxmlformats.org/officeDocument/2006/relationships/hyperlink" Target="https://login.consultant.ru/link/?req=doc&amp;base=LAW&amp;n=351224&amp;date=11.01.2021&amp;demo=2&amp;dst=100305&amp;fld=134" TargetMode="External"/><Relationship Id="rId322" Type="http://schemas.openxmlformats.org/officeDocument/2006/relationships/hyperlink" Target="https://login.consultant.ru/link/?req=doc&amp;base=LAW&amp;n=95584&amp;date=11.01.2021&amp;demo=2&amp;dst=100008&amp;fld=134" TargetMode="External"/><Relationship Id="rId343" Type="http://schemas.openxmlformats.org/officeDocument/2006/relationships/hyperlink" Target="https://login.consultant.ru/link/?req=doc&amp;base=LAW&amp;n=117003&amp;date=11.01.2021&amp;demo=2&amp;dst=100566&amp;fld=134" TargetMode="External"/><Relationship Id="rId61" Type="http://schemas.openxmlformats.org/officeDocument/2006/relationships/hyperlink" Target="https://login.consultant.ru/link/?req=doc&amp;base=LAW&amp;n=370391&amp;date=11.01.2021&amp;demo=2&amp;dst=101393&amp;fld=134" TargetMode="External"/><Relationship Id="rId82" Type="http://schemas.openxmlformats.org/officeDocument/2006/relationships/hyperlink" Target="https://login.consultant.ru/link/?req=doc&amp;base=LAW&amp;n=330122&amp;date=11.01.2021&amp;demo=2&amp;dst=100214&amp;fld=134" TargetMode="External"/><Relationship Id="rId199" Type="http://schemas.openxmlformats.org/officeDocument/2006/relationships/hyperlink" Target="https://login.consultant.ru/link/?req=doc&amp;base=LAW&amp;n=362452&amp;date=11.01.2021&amp;demo=2&amp;dst=100013&amp;fld=134" TargetMode="External"/><Relationship Id="rId203" Type="http://schemas.openxmlformats.org/officeDocument/2006/relationships/hyperlink" Target="https://login.consultant.ru/link/?req=doc&amp;base=LAW&amp;n=300862&amp;date=11.01.2021&amp;demo=2&amp;dst=100783&amp;fld=134" TargetMode="External"/><Relationship Id="rId19" Type="http://schemas.openxmlformats.org/officeDocument/2006/relationships/hyperlink" Target="https://login.consultant.ru/link/?req=doc&amp;base=LAW&amp;n=201308&amp;date=11.01.2021&amp;demo=2&amp;dst=100097&amp;fld=134" TargetMode="External"/><Relationship Id="rId224" Type="http://schemas.openxmlformats.org/officeDocument/2006/relationships/hyperlink" Target="https://login.consultant.ru/link/?req=doc&amp;base=LAW&amp;n=351224&amp;date=11.01.2021&amp;demo=2&amp;dst=100256&amp;fld=134" TargetMode="External"/><Relationship Id="rId245" Type="http://schemas.openxmlformats.org/officeDocument/2006/relationships/hyperlink" Target="https://login.consultant.ru/link/?req=doc&amp;base=LAW&amp;n=351224&amp;date=11.01.2021&amp;demo=2&amp;dst=100274&amp;fld=134" TargetMode="External"/><Relationship Id="rId266" Type="http://schemas.openxmlformats.org/officeDocument/2006/relationships/hyperlink" Target="https://login.consultant.ru/link/?req=doc&amp;base=LAW&amp;n=351224&amp;date=11.01.2021&amp;demo=2&amp;dst=100289&amp;fld=134" TargetMode="External"/><Relationship Id="rId287" Type="http://schemas.openxmlformats.org/officeDocument/2006/relationships/hyperlink" Target="https://login.consultant.ru/link/?req=doc&amp;base=LAW&amp;n=370321&amp;date=11.01.2021&amp;demo=2&amp;dst=512&amp;fld=134" TargetMode="External"/><Relationship Id="rId30" Type="http://schemas.openxmlformats.org/officeDocument/2006/relationships/hyperlink" Target="https://login.consultant.ru/link/?req=doc&amp;base=LAW&amp;n=303441&amp;date=11.01.2021&amp;demo=2&amp;dst=100009&amp;fld=134" TargetMode="External"/><Relationship Id="rId105" Type="http://schemas.openxmlformats.org/officeDocument/2006/relationships/hyperlink" Target="https://login.consultant.ru/link/?req=doc&amp;base=LAW&amp;n=326884&amp;date=11.01.2021&amp;demo=2&amp;dst=100011&amp;fld=134" TargetMode="External"/><Relationship Id="rId126" Type="http://schemas.openxmlformats.org/officeDocument/2006/relationships/hyperlink" Target="https://login.consultant.ru/link/?req=doc&amp;base=LAW&amp;n=372072&amp;date=11.01.2021&amp;demo=2&amp;dst=100009&amp;fld=134" TargetMode="External"/><Relationship Id="rId147" Type="http://schemas.openxmlformats.org/officeDocument/2006/relationships/hyperlink" Target="https://login.consultant.ru/link/?req=doc&amp;base=LAW&amp;n=369425&amp;date=11.01.2021&amp;demo=2&amp;dst=100011&amp;fld=134" TargetMode="External"/><Relationship Id="rId168" Type="http://schemas.openxmlformats.org/officeDocument/2006/relationships/hyperlink" Target="https://login.consultant.ru/link/?req=doc&amp;base=LAW&amp;n=364938&amp;date=11.01.2021&amp;demo=2&amp;dst=100014&amp;fld=134" TargetMode="External"/><Relationship Id="rId312" Type="http://schemas.openxmlformats.org/officeDocument/2006/relationships/hyperlink" Target="https://login.consultant.ru/link/?req=doc&amp;base=LAW&amp;n=103208&amp;date=11.01.2021&amp;demo=2" TargetMode="External"/><Relationship Id="rId333" Type="http://schemas.openxmlformats.org/officeDocument/2006/relationships/hyperlink" Target="https://login.consultant.ru/link/?req=doc&amp;base=LAW&amp;n=99678&amp;date=11.01.2021&amp;demo=2&amp;dst=101167&amp;fld=134" TargetMode="External"/><Relationship Id="rId354" Type="http://schemas.openxmlformats.org/officeDocument/2006/relationships/hyperlink" Target="https://login.consultant.ru/link/?req=doc&amp;base=LAW&amp;n=219799&amp;date=11.01.2021&amp;demo=2&amp;dst=100432&amp;fld=134" TargetMode="External"/><Relationship Id="rId51" Type="http://schemas.openxmlformats.org/officeDocument/2006/relationships/hyperlink" Target="https://login.consultant.ru/link/?req=doc&amp;base=LAW&amp;n=191963&amp;date=11.01.2021&amp;demo=2&amp;dst=100356&amp;fld=134" TargetMode="External"/><Relationship Id="rId72" Type="http://schemas.openxmlformats.org/officeDocument/2006/relationships/hyperlink" Target="https://login.consultant.ru/link/?req=doc&amp;base=LAW&amp;n=200915&amp;date=11.01.2021&amp;demo=2&amp;dst=100175&amp;fld=134" TargetMode="External"/><Relationship Id="rId93" Type="http://schemas.openxmlformats.org/officeDocument/2006/relationships/hyperlink" Target="https://login.consultant.ru/link/?req=doc&amp;base=LAW&amp;n=351224&amp;date=11.01.2021&amp;demo=2&amp;dst=100227&amp;fld=134" TargetMode="External"/><Relationship Id="rId189" Type="http://schemas.openxmlformats.org/officeDocument/2006/relationships/hyperlink" Target="https://login.consultant.ru/link/?req=doc&amp;base=LAW&amp;n=359892&amp;date=11.01.2021&amp;demo=2&amp;dst=100010&amp;f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351224&amp;date=11.01.2021&amp;demo=2&amp;dst=100252&amp;fld=134" TargetMode="External"/><Relationship Id="rId235" Type="http://schemas.openxmlformats.org/officeDocument/2006/relationships/hyperlink" Target="https://login.consultant.ru/link/?req=doc&amp;base=LAW&amp;n=326884&amp;date=11.01.2021&amp;demo=2&amp;dst=100014&amp;fld=134" TargetMode="External"/><Relationship Id="rId256" Type="http://schemas.openxmlformats.org/officeDocument/2006/relationships/hyperlink" Target="https://login.consultant.ru/link/?req=doc&amp;base=LAW&amp;n=351224&amp;date=11.01.2021&amp;demo=2&amp;dst=100281&amp;fld=134" TargetMode="External"/><Relationship Id="rId277" Type="http://schemas.openxmlformats.org/officeDocument/2006/relationships/hyperlink" Target="https://login.consultant.ru/link/?req=doc&amp;base=LAW&amp;n=219419&amp;date=11.01.2021&amp;demo=2&amp;dst=102011&amp;fld=134" TargetMode="External"/><Relationship Id="rId298" Type="http://schemas.openxmlformats.org/officeDocument/2006/relationships/hyperlink" Target="https://login.consultant.ru/link/?req=doc&amp;base=LAW&amp;n=93980&amp;date=11.01.2021&amp;demo=2" TargetMode="External"/><Relationship Id="rId116" Type="http://schemas.openxmlformats.org/officeDocument/2006/relationships/hyperlink" Target="https://login.consultant.ru/link/?req=doc&amp;base=LAW&amp;n=365350&amp;date=11.01.2021&amp;demo=2&amp;dst=100012&amp;fld=134" TargetMode="External"/><Relationship Id="rId137" Type="http://schemas.openxmlformats.org/officeDocument/2006/relationships/hyperlink" Target="https://login.consultant.ru/link/?req=doc&amp;base=LAW&amp;n=371657&amp;date=11.01.2021&amp;demo=2&amp;dst=100016&amp;fld=134" TargetMode="External"/><Relationship Id="rId158" Type="http://schemas.openxmlformats.org/officeDocument/2006/relationships/hyperlink" Target="https://login.consultant.ru/link/?req=doc&amp;base=LAW&amp;n=373560&amp;date=11.01.2021&amp;demo=2&amp;dst=100017&amp;fld=134" TargetMode="External"/><Relationship Id="rId302" Type="http://schemas.openxmlformats.org/officeDocument/2006/relationships/hyperlink" Target="https://login.consultant.ru/link/?req=doc&amp;base=LAW&amp;n=351224&amp;date=11.01.2021&amp;demo=2&amp;dst=100306&amp;fld=134" TargetMode="External"/><Relationship Id="rId323" Type="http://schemas.openxmlformats.org/officeDocument/2006/relationships/hyperlink" Target="https://login.consultant.ru/link/?req=doc&amp;base=LAW&amp;n=61935&amp;date=11.01.2021&amp;demo=2" TargetMode="External"/><Relationship Id="rId344" Type="http://schemas.openxmlformats.org/officeDocument/2006/relationships/hyperlink" Target="https://login.consultant.ru/link/?req=doc&amp;base=LAW&amp;n=100518&amp;date=11.01.2021&amp;demo=2&amp;dst=100096&amp;fld=134" TargetMode="External"/><Relationship Id="rId20" Type="http://schemas.openxmlformats.org/officeDocument/2006/relationships/hyperlink" Target="https://login.consultant.ru/link/?req=doc&amp;base=LAW&amp;n=330122&amp;date=11.01.2021&amp;demo=2&amp;dst=100214&amp;fld=134" TargetMode="External"/><Relationship Id="rId41" Type="http://schemas.openxmlformats.org/officeDocument/2006/relationships/hyperlink" Target="https://login.consultant.ru/link/?req=doc&amp;base=LAW&amp;n=341796&amp;date=11.01.2021&amp;demo=2&amp;dst=100107&amp;fld=134" TargetMode="External"/><Relationship Id="rId62" Type="http://schemas.openxmlformats.org/officeDocument/2006/relationships/hyperlink" Target="https://login.consultant.ru/link/?req=doc&amp;base=LAW&amp;n=339255&amp;date=11.01.2021&amp;demo=2&amp;dst=100150&amp;fld=134" TargetMode="External"/><Relationship Id="rId83" Type="http://schemas.openxmlformats.org/officeDocument/2006/relationships/hyperlink" Target="https://login.consultant.ru/link/?req=doc&amp;base=LAW&amp;n=330021&amp;date=11.01.2021&amp;demo=2&amp;dst=100011&amp;fld=134" TargetMode="External"/><Relationship Id="rId179" Type="http://schemas.openxmlformats.org/officeDocument/2006/relationships/hyperlink" Target="https://login.consultant.ru/link/?req=doc&amp;base=LAW&amp;n=362645&amp;date=11.01.2021&amp;demo=2&amp;dst=100013&amp;fld=134" TargetMode="External"/><Relationship Id="rId190" Type="http://schemas.openxmlformats.org/officeDocument/2006/relationships/hyperlink" Target="https://login.consultant.ru/link/?req=doc&amp;base=LAW&amp;n=187996&amp;date=11.01.2021&amp;demo=2&amp;dst=100009&amp;fld=134" TargetMode="External"/><Relationship Id="rId204" Type="http://schemas.openxmlformats.org/officeDocument/2006/relationships/hyperlink" Target="https://login.consultant.ru/link/?req=doc&amp;base=LAW&amp;n=303441&amp;date=11.01.2021&amp;demo=2&amp;dst=100010&amp;fld=134" TargetMode="External"/><Relationship Id="rId225" Type="http://schemas.openxmlformats.org/officeDocument/2006/relationships/hyperlink" Target="https://login.consultant.ru/link/?req=doc&amp;base=LAW&amp;n=182652&amp;date=11.01.2021&amp;demo=2&amp;dst=100079&amp;fld=134" TargetMode="External"/><Relationship Id="rId246" Type="http://schemas.openxmlformats.org/officeDocument/2006/relationships/hyperlink" Target="https://login.consultant.ru/link/?req=doc&amp;base=LAW&amp;n=351224&amp;date=11.01.2021&amp;demo=2&amp;dst=100275&amp;fld=134" TargetMode="External"/><Relationship Id="rId267" Type="http://schemas.openxmlformats.org/officeDocument/2006/relationships/hyperlink" Target="https://login.consultant.ru/link/?req=doc&amp;base=LAW&amp;n=351224&amp;date=11.01.2021&amp;demo=2&amp;dst=100290&amp;fld=134" TargetMode="External"/><Relationship Id="rId288" Type="http://schemas.openxmlformats.org/officeDocument/2006/relationships/hyperlink" Target="https://login.consultant.ru/link/?req=doc&amp;base=LAW&amp;n=356394&amp;date=11.01.2021&amp;demo=2&amp;dst=97&amp;fld=134" TargetMode="External"/><Relationship Id="rId106" Type="http://schemas.openxmlformats.org/officeDocument/2006/relationships/hyperlink" Target="https://login.consultant.ru/link/?req=doc&amp;base=LAW&amp;n=284470&amp;date=11.01.2021&amp;demo=2&amp;dst=101946&amp;fld=134" TargetMode="External"/><Relationship Id="rId127" Type="http://schemas.openxmlformats.org/officeDocument/2006/relationships/hyperlink" Target="https://login.consultant.ru/link/?req=doc&amp;base=LAW&amp;n=372247&amp;date=11.01.2021&amp;demo=2&amp;dst=100012&amp;fld=134" TargetMode="External"/><Relationship Id="rId313" Type="http://schemas.openxmlformats.org/officeDocument/2006/relationships/hyperlink" Target="https://login.consultant.ru/link/?req=doc&amp;base=LAW&amp;n=54275&amp;date=11.01.2021&amp;demo=2" TargetMode="External"/><Relationship Id="rId10" Type="http://schemas.openxmlformats.org/officeDocument/2006/relationships/hyperlink" Target="https://login.consultant.ru/link/?req=doc&amp;base=LAW&amp;n=120590&amp;date=11.01.2021&amp;demo=2&amp;dst=100038&amp;fld=134" TargetMode="External"/><Relationship Id="rId31" Type="http://schemas.openxmlformats.org/officeDocument/2006/relationships/hyperlink" Target="https://login.consultant.ru/link/?req=doc&amp;base=LAW&amp;n=304077&amp;date=11.01.2021&amp;demo=2&amp;dst=100066&amp;fld=134" TargetMode="External"/><Relationship Id="rId52" Type="http://schemas.openxmlformats.org/officeDocument/2006/relationships/hyperlink" Target="https://login.consultant.ru/link/?req=doc&amp;base=LAW&amp;n=358968&amp;date=11.01.2021&amp;demo=2&amp;dst=101272&amp;fld=134" TargetMode="External"/><Relationship Id="rId73" Type="http://schemas.openxmlformats.org/officeDocument/2006/relationships/hyperlink" Target="https://login.consultant.ru/link/?req=doc&amp;base=LAW&amp;n=340343&amp;date=11.01.2021&amp;demo=2&amp;dst=300&amp;fld=134" TargetMode="External"/><Relationship Id="rId94" Type="http://schemas.openxmlformats.org/officeDocument/2006/relationships/hyperlink" Target="https://login.consultant.ru/link/?req=doc&amp;base=LAW&amp;n=365350&amp;date=11.01.2021&amp;demo=2&amp;dst=100024&amp;fld=134" TargetMode="External"/><Relationship Id="rId148" Type="http://schemas.openxmlformats.org/officeDocument/2006/relationships/hyperlink" Target="https://login.consultant.ru/link/?req=doc&amp;base=LAW&amp;n=369423&amp;date=11.01.2021&amp;demo=2&amp;dst=100009&amp;fld=134" TargetMode="External"/><Relationship Id="rId169" Type="http://schemas.openxmlformats.org/officeDocument/2006/relationships/hyperlink" Target="https://login.consultant.ru/link/?req=doc&amp;base=LAW&amp;n=369049&amp;date=11.01.2021&amp;demo=2&amp;dst=100014&amp;fld=134" TargetMode="External"/><Relationship Id="rId334" Type="http://schemas.openxmlformats.org/officeDocument/2006/relationships/hyperlink" Target="https://login.consultant.ru/link/?req=doc&amp;base=LAW&amp;n=76662&amp;date=11.01.2021&amp;demo=2" TargetMode="External"/><Relationship Id="rId355" Type="http://schemas.openxmlformats.org/officeDocument/2006/relationships/header" Target="header1.xm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365321&amp;date=11.01.2021&amp;demo=2&amp;dst=100009&amp;fld=134" TargetMode="External"/><Relationship Id="rId215" Type="http://schemas.openxmlformats.org/officeDocument/2006/relationships/hyperlink" Target="https://login.consultant.ru/link/?req=doc&amp;base=LAW&amp;n=358856&amp;date=11.01.2021&amp;demo=2&amp;dst=37&amp;fld=134" TargetMode="External"/><Relationship Id="rId236" Type="http://schemas.openxmlformats.org/officeDocument/2006/relationships/hyperlink" Target="https://login.consultant.ru/link/?req=doc&amp;base=LAW&amp;n=351224&amp;date=11.01.2021&amp;demo=2&amp;dst=100268&amp;fld=134" TargetMode="External"/><Relationship Id="rId257" Type="http://schemas.openxmlformats.org/officeDocument/2006/relationships/hyperlink" Target="https://login.consultant.ru/link/?req=doc&amp;base=LAW&amp;n=351224&amp;date=11.01.2021&amp;demo=2&amp;dst=100283&amp;fld=134" TargetMode="External"/><Relationship Id="rId278" Type="http://schemas.openxmlformats.org/officeDocument/2006/relationships/hyperlink" Target="https://login.consultant.ru/link/?req=doc&amp;base=LAW&amp;n=363451&amp;date=11.01.2021&amp;demo=2&amp;dst=100010&amp;fld=134" TargetMode="External"/><Relationship Id="rId303" Type="http://schemas.openxmlformats.org/officeDocument/2006/relationships/hyperlink" Target="https://login.consultant.ru/link/?req=doc&amp;base=LAW&amp;n=93980&amp;date=11.01.2021&amp;demo=2" TargetMode="External"/><Relationship Id="rId42" Type="http://schemas.openxmlformats.org/officeDocument/2006/relationships/hyperlink" Target="https://login.consultant.ru/link/?req=doc&amp;base=LAW&amp;n=341798&amp;date=11.01.2021&amp;demo=2&amp;dst=100009&amp;fld=134" TargetMode="External"/><Relationship Id="rId84" Type="http://schemas.openxmlformats.org/officeDocument/2006/relationships/hyperlink" Target="https://login.consultant.ru/link/?req=doc&amp;base=LAW&amp;n=201696&amp;date=11.01.2021&amp;demo=2&amp;dst=100220&amp;fld=134" TargetMode="External"/><Relationship Id="rId138" Type="http://schemas.openxmlformats.org/officeDocument/2006/relationships/hyperlink" Target="https://login.consultant.ru/link/?req=doc&amp;base=LAW&amp;n=365151&amp;date=11.01.2021&amp;demo=2&amp;dst=100010&amp;fld=134" TargetMode="External"/><Relationship Id="rId345" Type="http://schemas.openxmlformats.org/officeDocument/2006/relationships/hyperlink" Target="https://login.consultant.ru/link/?req=doc&amp;base=LAW&amp;n=100941&amp;date=11.01.2021&amp;demo=2" TargetMode="External"/><Relationship Id="rId191" Type="http://schemas.openxmlformats.org/officeDocument/2006/relationships/hyperlink" Target="https://login.consultant.ru/link/?req=doc&amp;base=LAW&amp;n=369424&amp;date=11.01.2021&amp;demo=2&amp;dst=100008&amp;fld=134" TargetMode="External"/><Relationship Id="rId205" Type="http://schemas.openxmlformats.org/officeDocument/2006/relationships/hyperlink" Target="https://login.consultant.ru/link/?req=doc&amp;base=LAW&amp;n=351224&amp;date=11.01.2021&amp;demo=2&amp;dst=100247&amp;fld=134" TargetMode="External"/><Relationship Id="rId247" Type="http://schemas.openxmlformats.org/officeDocument/2006/relationships/hyperlink" Target="https://login.consultant.ru/link/?req=doc&amp;base=LAW&amp;n=351224&amp;date=11.01.2021&amp;demo=2&amp;dst=100277&amp;fld=134" TargetMode="External"/><Relationship Id="rId107" Type="http://schemas.openxmlformats.org/officeDocument/2006/relationships/hyperlink" Target="https://login.consultant.ru/link/?req=doc&amp;base=LAW&amp;n=183367&amp;date=11.01.2021&amp;demo=2&amp;dst=100395&amp;fld=134" TargetMode="External"/><Relationship Id="rId289" Type="http://schemas.openxmlformats.org/officeDocument/2006/relationships/hyperlink" Target="https://login.consultant.ru/link/?req=doc&amp;base=LAW&amp;n=197206&amp;date=11.01.2021&amp;demo=2&amp;dst=100081&amp;fld=134" TargetMode="External"/><Relationship Id="rId11" Type="http://schemas.openxmlformats.org/officeDocument/2006/relationships/hyperlink" Target="https://login.consultant.ru/link/?req=doc&amp;base=LAW&amp;n=191963&amp;date=11.01.2021&amp;demo=2&amp;dst=100356&amp;fld=134" TargetMode="External"/><Relationship Id="rId53" Type="http://schemas.openxmlformats.org/officeDocument/2006/relationships/hyperlink" Target="https://login.consultant.ru/link/?req=doc&amp;base=LAW&amp;n=357911&amp;date=11.01.2021&amp;demo=2&amp;dst=101025&amp;fld=134" TargetMode="External"/><Relationship Id="rId149" Type="http://schemas.openxmlformats.org/officeDocument/2006/relationships/hyperlink" Target="https://login.consultant.ru/link/?req=doc&amp;base=LAW&amp;n=359150&amp;date=11.01.2021&amp;demo=2&amp;dst=100014&amp;fld=134" TargetMode="External"/><Relationship Id="rId314" Type="http://schemas.openxmlformats.org/officeDocument/2006/relationships/hyperlink" Target="https://login.consultant.ru/link/?req=doc&amp;base=LAW&amp;n=106462&amp;date=11.01.2021&amp;demo=2&amp;dst=100574&amp;fld=134" TargetMode="External"/><Relationship Id="rId356" Type="http://schemas.openxmlformats.org/officeDocument/2006/relationships/footer" Target="footer1.xml"/><Relationship Id="rId95" Type="http://schemas.openxmlformats.org/officeDocument/2006/relationships/hyperlink" Target="https://login.consultant.ru/link/?req=doc&amp;base=LAW&amp;n=365352&amp;date=11.01.2021&amp;demo=2&amp;dst=100008&amp;fld=134" TargetMode="External"/><Relationship Id="rId160" Type="http://schemas.openxmlformats.org/officeDocument/2006/relationships/hyperlink" Target="https://login.consultant.ru/link/?req=doc&amp;base=LAW&amp;n=373560&amp;date=11.01.2021&amp;demo=2&amp;dst=100082&amp;fld=134" TargetMode="External"/><Relationship Id="rId216" Type="http://schemas.openxmlformats.org/officeDocument/2006/relationships/hyperlink" Target="https://login.consultant.ru/link/?req=doc&amp;base=LAW&amp;n=219799&amp;date=11.01.2021&amp;demo=2&amp;dst=100427&amp;fld=134" TargetMode="External"/><Relationship Id="rId258" Type="http://schemas.openxmlformats.org/officeDocument/2006/relationships/hyperlink" Target="https://login.consultant.ru/link/?req=doc&amp;base=LAW&amp;n=351224&amp;date=11.01.2021&amp;demo=2&amp;dst=100284&amp;fld=134" TargetMode="External"/><Relationship Id="rId22" Type="http://schemas.openxmlformats.org/officeDocument/2006/relationships/hyperlink" Target="https://login.consultant.ru/link/?req=doc&amp;base=LAW&amp;n=182617&amp;date=11.01.2021&amp;demo=2&amp;dst=100179&amp;fld=134" TargetMode="External"/><Relationship Id="rId64" Type="http://schemas.openxmlformats.org/officeDocument/2006/relationships/hyperlink" Target="https://login.consultant.ru/link/?req=doc&amp;base=LAW&amp;n=370382&amp;date=11.01.2021&amp;demo=2&amp;dst=81&amp;fld=134" TargetMode="External"/><Relationship Id="rId118" Type="http://schemas.openxmlformats.org/officeDocument/2006/relationships/hyperlink" Target="https://login.consultant.ru/link/?req=doc&amp;base=LAW&amp;n=368636&amp;date=11.01.2021&amp;demo=2&amp;dst=5947&amp;fld=134" TargetMode="External"/><Relationship Id="rId325" Type="http://schemas.openxmlformats.org/officeDocument/2006/relationships/hyperlink" Target="https://login.consultant.ru/link/?req=doc&amp;base=LAW&amp;n=117490&amp;date=11.01.2021&amp;demo=2&amp;dst=100177&amp;fld=134" TargetMode="External"/><Relationship Id="rId171" Type="http://schemas.openxmlformats.org/officeDocument/2006/relationships/hyperlink" Target="https://login.consultant.ru/link/?req=doc&amp;base=LAW&amp;n=326884&amp;date=11.01.2021&amp;demo=2&amp;dst=100013&amp;fld=134" TargetMode="External"/><Relationship Id="rId227" Type="http://schemas.openxmlformats.org/officeDocument/2006/relationships/hyperlink" Target="https://login.consultant.ru/link/?req=doc&amp;base=LAW&amp;n=182652&amp;date=11.01.2021&amp;demo=2&amp;dst=100080&amp;fld=134" TargetMode="External"/><Relationship Id="rId269" Type="http://schemas.openxmlformats.org/officeDocument/2006/relationships/hyperlink" Target="https://login.consultant.ru/link/?req=doc&amp;base=LAW&amp;n=351224&amp;date=11.01.2021&amp;demo=2&amp;dst=100292&amp;fld=134" TargetMode="External"/><Relationship Id="rId33" Type="http://schemas.openxmlformats.org/officeDocument/2006/relationships/hyperlink" Target="https://login.consultant.ru/link/?req=doc&amp;base=LAW&amp;n=309999&amp;date=11.01.2021&amp;demo=2&amp;dst=100043&amp;fld=134" TargetMode="External"/><Relationship Id="rId129" Type="http://schemas.openxmlformats.org/officeDocument/2006/relationships/hyperlink" Target="https://login.consultant.ru/link/?req=doc&amp;base=LAW&amp;n=369648&amp;date=11.01.2021&amp;demo=2&amp;dst=100012&amp;fld=134" TargetMode="External"/><Relationship Id="rId280" Type="http://schemas.openxmlformats.org/officeDocument/2006/relationships/hyperlink" Target="https://login.consultant.ru/link/?req=doc&amp;base=LAW&amp;n=369412&amp;date=11.01.2021&amp;demo=2&amp;dst=100009&amp;fld=134" TargetMode="External"/><Relationship Id="rId336" Type="http://schemas.openxmlformats.org/officeDocument/2006/relationships/hyperlink" Target="https://login.consultant.ru/link/?req=doc&amp;base=LAW&amp;n=103188&amp;date=11.01.2021&amp;demo=2&amp;dst=100331&amp;fld=134" TargetMode="External"/><Relationship Id="rId75" Type="http://schemas.openxmlformats.org/officeDocument/2006/relationships/hyperlink" Target="https://login.consultant.ru/link/?req=doc&amp;base=LAW&amp;n=348011&amp;date=11.01.2021&amp;demo=2&amp;dst=50&amp;fld=134" TargetMode="External"/><Relationship Id="rId140" Type="http://schemas.openxmlformats.org/officeDocument/2006/relationships/hyperlink" Target="https://login.consultant.ru/link/?req=doc&amp;base=LAW&amp;n=370314&amp;date=11.01.2021&amp;demo=2&amp;dst=111&amp;fld=134" TargetMode="External"/><Relationship Id="rId182" Type="http://schemas.openxmlformats.org/officeDocument/2006/relationships/hyperlink" Target="https://login.consultant.ru/link/?req=doc&amp;base=LAW&amp;n=369426&amp;date=11.01.2021&amp;demo=2&amp;dst=100016&amp;f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351224&amp;date=11.01.2021&amp;demo=2&amp;dst=100272&amp;fld=134" TargetMode="External"/><Relationship Id="rId291" Type="http://schemas.openxmlformats.org/officeDocument/2006/relationships/hyperlink" Target="https://login.consultant.ru/link/?req=doc&amp;base=LAW&amp;n=351224&amp;date=11.01.2021&amp;demo=2&amp;dst=100295&amp;fld=134" TargetMode="External"/><Relationship Id="rId305" Type="http://schemas.openxmlformats.org/officeDocument/2006/relationships/hyperlink" Target="https://login.consultant.ru/link/?req=doc&amp;base=LAW&amp;n=120590&amp;date=11.01.2021&amp;demo=2&amp;dst=100042&amp;fld=134" TargetMode="External"/><Relationship Id="rId347" Type="http://schemas.openxmlformats.org/officeDocument/2006/relationships/hyperlink" Target="https://login.consultant.ru/link/?req=doc&amp;base=LAW&amp;n=103114&amp;date=11.01.2021&amp;demo=2&amp;dst=100147&amp;fld=134" TargetMode="External"/><Relationship Id="rId44" Type="http://schemas.openxmlformats.org/officeDocument/2006/relationships/hyperlink" Target="https://login.consultant.ru/link/?req=doc&amp;base=LAW&amp;n=358745&amp;date=11.01.2021&amp;demo=2&amp;dst=100094&amp;fld=134" TargetMode="External"/><Relationship Id="rId86" Type="http://schemas.openxmlformats.org/officeDocument/2006/relationships/hyperlink" Target="https://login.consultant.ru/link/?req=doc&amp;base=LAW&amp;n=330120&amp;date=11.01.2021&amp;demo=2&amp;dst=100322&amp;fld=134" TargetMode="External"/><Relationship Id="rId151" Type="http://schemas.openxmlformats.org/officeDocument/2006/relationships/hyperlink" Target="https://login.consultant.ru/link/?req=doc&amp;base=LAW&amp;n=201004&amp;date=11.01.2021&amp;demo=2&amp;dst=100062&amp;fld=134" TargetMode="External"/><Relationship Id="rId193" Type="http://schemas.openxmlformats.org/officeDocument/2006/relationships/hyperlink" Target="https://login.consultant.ru/link/?req=doc&amp;base=LAW&amp;n=341987&amp;date=11.01.2021&amp;demo=2&amp;dst=100234&amp;fld=134" TargetMode="External"/><Relationship Id="rId207" Type="http://schemas.openxmlformats.org/officeDocument/2006/relationships/hyperlink" Target="https://login.consultant.ru/link/?req=doc&amp;base=LAW&amp;n=309999&amp;date=11.01.2021&amp;demo=2&amp;dst=100049&amp;fld=134" TargetMode="External"/><Relationship Id="rId249" Type="http://schemas.openxmlformats.org/officeDocument/2006/relationships/hyperlink" Target="https://login.consultant.ru/link/?req=doc&amp;base=LAW&amp;n=219799&amp;date=11.01.2021&amp;demo=2&amp;dst=100431&amp;fld=134" TargetMode="External"/><Relationship Id="rId13" Type="http://schemas.openxmlformats.org/officeDocument/2006/relationships/hyperlink" Target="https://login.consultant.ru/link/?req=doc&amp;base=LAW&amp;n=219799&amp;date=11.01.2021&amp;demo=2&amp;dst=100419&amp;fld=134" TargetMode="External"/><Relationship Id="rId109" Type="http://schemas.openxmlformats.org/officeDocument/2006/relationships/hyperlink" Target="https://login.consultant.ru/link/?req=doc&amp;base=LAW&amp;n=365469&amp;date=11.01.2021&amp;demo=2&amp;dst=100010&amp;fld=134" TargetMode="External"/><Relationship Id="rId260" Type="http://schemas.openxmlformats.org/officeDocument/2006/relationships/hyperlink" Target="https://login.consultant.ru/link/?req=doc&amp;base=LAW&amp;n=371586&amp;date=11.01.2021&amp;demo=2&amp;dst=100096&amp;fld=134" TargetMode="External"/><Relationship Id="rId316" Type="http://schemas.openxmlformats.org/officeDocument/2006/relationships/hyperlink" Target="https://login.consultant.ru/link/?req=doc&amp;base=LAW&amp;n=117251&amp;date=11.01.2021&amp;demo=2&amp;dst=100267&amp;fld=134" TargetMode="External"/><Relationship Id="rId55" Type="http://schemas.openxmlformats.org/officeDocument/2006/relationships/hyperlink" Target="https://login.consultant.ru/link/?req=doc&amp;base=LAW&amp;n=370245&amp;date=11.01.2021&amp;demo=2&amp;dst=101019&amp;fld=134" TargetMode="External"/><Relationship Id="rId97" Type="http://schemas.openxmlformats.org/officeDocument/2006/relationships/hyperlink" Target="https://login.consultant.ru/link/?req=doc&amp;base=LAW&amp;n=351224&amp;date=11.01.2021&amp;demo=2&amp;dst=100230&amp;fld=134" TargetMode="External"/><Relationship Id="rId120" Type="http://schemas.openxmlformats.org/officeDocument/2006/relationships/hyperlink" Target="https://login.consultant.ru/link/?req=doc&amp;base=LAW&amp;n=351224&amp;date=11.01.2021&amp;demo=2&amp;dst=100241&amp;fld=134" TargetMode="External"/><Relationship Id="rId358" Type="http://schemas.openxmlformats.org/officeDocument/2006/relationships/theme" Target="theme/theme1.xml"/><Relationship Id="rId162" Type="http://schemas.openxmlformats.org/officeDocument/2006/relationships/hyperlink" Target="https://login.consultant.ru/link/?req=doc&amp;base=LAW&amp;n=203400&amp;date=11.01.2021&amp;demo=2&amp;dst=100109&amp;fld=134" TargetMode="External"/><Relationship Id="rId218" Type="http://schemas.openxmlformats.org/officeDocument/2006/relationships/hyperlink" Target="https://login.consultant.ru/link/?req=doc&amp;base=LAW&amp;n=358856&amp;date=11.01.2021&amp;demo=2&amp;dst=37&amp;fld=134" TargetMode="External"/><Relationship Id="rId271" Type="http://schemas.openxmlformats.org/officeDocument/2006/relationships/hyperlink" Target="https://login.consultant.ru/link/?req=doc&amp;base=LAW&amp;n=351224&amp;date=11.01.2021&amp;demo=2&amp;dst=100293&amp;fld=134" TargetMode="External"/><Relationship Id="rId24" Type="http://schemas.openxmlformats.org/officeDocument/2006/relationships/hyperlink" Target="https://login.consultant.ru/link/?req=doc&amp;base=LAW&amp;n=187996&amp;date=11.01.2021&amp;demo=2&amp;dst=100009&amp;fld=134" TargetMode="External"/><Relationship Id="rId66" Type="http://schemas.openxmlformats.org/officeDocument/2006/relationships/hyperlink" Target="https://login.consultant.ru/link/?req=doc&amp;base=LAW&amp;n=356341&amp;date=11.01.2021&amp;demo=2&amp;dst=28&amp;fld=134" TargetMode="External"/><Relationship Id="rId131" Type="http://schemas.openxmlformats.org/officeDocument/2006/relationships/hyperlink" Target="https://login.consultant.ru/link/?req=doc&amp;base=LAW&amp;n=371660&amp;date=11.01.2021&amp;demo=2&amp;dst=100009&amp;fld=134" TargetMode="External"/><Relationship Id="rId327" Type="http://schemas.openxmlformats.org/officeDocument/2006/relationships/hyperlink" Target="https://login.consultant.ru/link/?req=doc&amp;base=LAW&amp;n=106460&amp;date=11.01.2021&amp;demo=2&amp;dst=100143&amp;fld=134" TargetMode="External"/><Relationship Id="rId173" Type="http://schemas.openxmlformats.org/officeDocument/2006/relationships/hyperlink" Target="https://login.consultant.ru/link/?req=doc&amp;base=LAW&amp;n=330795&amp;date=11.01.2021&amp;demo=2&amp;dst=100202&amp;fld=134" TargetMode="External"/><Relationship Id="rId229" Type="http://schemas.openxmlformats.org/officeDocument/2006/relationships/hyperlink" Target="https://login.consultant.ru/link/?req=doc&amp;base=LAW&amp;n=351224&amp;date=11.01.2021&amp;demo=2&amp;dst=100260&amp;fld=134" TargetMode="External"/><Relationship Id="rId240" Type="http://schemas.openxmlformats.org/officeDocument/2006/relationships/hyperlink" Target="https://login.consultant.ru/link/?req=doc&amp;base=LAW&amp;n=341798&amp;date=11.01.2021&amp;demo=2&amp;dst=100014&amp;fld=134" TargetMode="External"/><Relationship Id="rId35" Type="http://schemas.openxmlformats.org/officeDocument/2006/relationships/hyperlink" Target="https://login.consultant.ru/link/?req=doc&amp;base=LAW&amp;n=322489&amp;date=11.01.2021&amp;demo=2&amp;dst=100013&amp;fld=134" TargetMode="External"/><Relationship Id="rId77" Type="http://schemas.openxmlformats.org/officeDocument/2006/relationships/hyperlink" Target="https://login.consultant.ru/link/?req=doc&amp;base=LAW&amp;n=358745&amp;date=11.01.2021&amp;demo=2&amp;dst=100095&amp;fld=134" TargetMode="External"/><Relationship Id="rId100" Type="http://schemas.openxmlformats.org/officeDocument/2006/relationships/hyperlink" Target="https://login.consultant.ru/link/?req=doc&amp;base=LAW&amp;n=348227&amp;date=11.01.2021&amp;demo=2&amp;dst=100010&amp;fld=134" TargetMode="External"/><Relationship Id="rId282" Type="http://schemas.openxmlformats.org/officeDocument/2006/relationships/hyperlink" Target="https://login.consultant.ru/link/?req=doc&amp;base=LAW&amp;n=353235&amp;date=11.01.2021&amp;demo=2&amp;dst=100078&amp;fld=134" TargetMode="External"/><Relationship Id="rId338" Type="http://schemas.openxmlformats.org/officeDocument/2006/relationships/hyperlink" Target="https://login.consultant.ru/link/?req=doc&amp;base=LAW&amp;n=110220&amp;date=11.01.2021&amp;demo=2&amp;dst=100279&amp;fld=134" TargetMode="External"/><Relationship Id="rId8" Type="http://schemas.openxmlformats.org/officeDocument/2006/relationships/hyperlink" Target="http://www.consultant.ru" TargetMode="External"/><Relationship Id="rId142" Type="http://schemas.openxmlformats.org/officeDocument/2006/relationships/hyperlink" Target="https://login.consultant.ru/link/?req=doc&amp;base=LAW&amp;n=142907&amp;date=11.01.2021&amp;demo=2&amp;dst=100280&amp;fld=134" TargetMode="External"/><Relationship Id="rId184" Type="http://schemas.openxmlformats.org/officeDocument/2006/relationships/hyperlink" Target="https://login.consultant.ru/link/?req=doc&amp;base=LAW&amp;n=361082&amp;date=11.01.2021&amp;demo=2&amp;dst=100014&amp;fld=134" TargetMode="External"/><Relationship Id="rId251" Type="http://schemas.openxmlformats.org/officeDocument/2006/relationships/hyperlink" Target="https://login.consultant.ru/link/?req=doc&amp;base=LAW&amp;n=303441&amp;date=11.01.2021&amp;demo=2&amp;dst=100013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27985</Words>
  <Characters>159515</Characters>
  <Application>Microsoft Office Word</Application>
  <DocSecurity>6</DocSecurity>
  <Lines>1329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04.05.2011 N 99-ФЗ(ред. от 31.07.2020)"О лицензировании отдельных видов деятельности"(с изм. и доп., вступ. в силу с 01.01.2021)</vt:lpstr>
    </vt:vector>
  </TitlesOfParts>
  <Company>КонсультантПлюс Версия 4018.00.50</Company>
  <LinksUpToDate>false</LinksUpToDate>
  <CharactersWithSpaces>187126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04.05.2011 N 99-ФЗ(ред. от 31.07.2020)"О лицензировании отдельных видов деятельности"(с изм. и доп., вступ. в силу с 01.01.2021)</dc:title>
  <dc:subject/>
  <dc:creator>Гурин Николай Владимирович</dc:creator>
  <cp:keywords/>
  <dc:description/>
  <cp:lastModifiedBy>Гурин Николай Владимирович</cp:lastModifiedBy>
  <cp:revision>2</cp:revision>
  <dcterms:created xsi:type="dcterms:W3CDTF">2021-01-11T12:20:00Z</dcterms:created>
  <dcterms:modified xsi:type="dcterms:W3CDTF">2021-01-11T12:20:00Z</dcterms:modified>
</cp:coreProperties>
</file>